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FEA46" w14:textId="77777777" w:rsidR="00C10B91" w:rsidRPr="00C10B91" w:rsidRDefault="00C10B91" w:rsidP="00E74AD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  <w:proofErr w:type="spellStart"/>
      <w:r w:rsidRPr="00C10B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>Дерматовенерология</w:t>
      </w:r>
      <w:proofErr w:type="spellEnd"/>
    </w:p>
    <w:p w14:paraId="569B4ED8" w14:textId="77777777" w:rsidR="00C10B91" w:rsidRPr="00C10B91" w:rsidRDefault="00C10B91" w:rsidP="00C10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0B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​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1252"/>
      </w:tblGrid>
      <w:tr w:rsidR="00C10B91" w:rsidRPr="00C10B91" w14:paraId="27C1290A" w14:textId="77777777" w:rsidTr="00F456D4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1F2C93BE" w14:textId="77777777" w:rsidR="00C10B91" w:rsidRPr="00C10B91" w:rsidRDefault="00C10B91" w:rsidP="00C1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0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(</w:t>
            </w:r>
            <w:proofErr w:type="spellStart"/>
            <w:r w:rsidRPr="00C10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осмотр,консультация</w:t>
            </w:r>
            <w:proofErr w:type="spellEnd"/>
            <w:r w:rsidRPr="00C10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07" w:type="dxa"/>
            <w:vAlign w:val="center"/>
            <w:hideMark/>
          </w:tcPr>
          <w:p w14:paraId="0C2CA4F6" w14:textId="77777777" w:rsidR="00C10B91" w:rsidRPr="00C10B91" w:rsidRDefault="00F456D4" w:rsidP="004E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D8">
              <w:rPr>
                <w:rFonts w:ascii="Times New Roman" w:hAnsi="Times New Roman" w:cs="Times New Roman"/>
                <w:b/>
                <w:bCs/>
              </w:rPr>
              <w:t>Стоимость,</w:t>
            </w:r>
            <w:r w:rsidRPr="00E74AD8">
              <w:rPr>
                <w:rFonts w:ascii="Times New Roman" w:hAnsi="Times New Roman" w:cs="Times New Roman"/>
                <w:b/>
                <w:bCs/>
              </w:rPr>
              <w:br/>
              <w:t>руб.</w:t>
            </w:r>
          </w:p>
        </w:tc>
      </w:tr>
      <w:tr w:rsidR="00C10B91" w:rsidRPr="00C10B91" w14:paraId="38753F2D" w14:textId="77777777" w:rsidTr="00F456D4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38503CE6" w14:textId="77777777" w:rsidR="00C10B91" w:rsidRPr="00C10B91" w:rsidRDefault="00C10B91" w:rsidP="00C1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первичный (осмотр, консультация) (сбор анамнеза, постановка диагноза, назначение лечения, оформление медицинской документации)</w:t>
            </w:r>
          </w:p>
        </w:tc>
        <w:tc>
          <w:tcPr>
            <w:tcW w:w="1207" w:type="dxa"/>
            <w:vAlign w:val="center"/>
            <w:hideMark/>
          </w:tcPr>
          <w:p w14:paraId="793D1C57" w14:textId="5F22F7DD" w:rsidR="00C10B91" w:rsidRPr="00C10B91" w:rsidRDefault="00994409" w:rsidP="00F45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C10B91" w:rsidRPr="00C1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0B91" w:rsidRPr="00C10B91" w14:paraId="2C6129FE" w14:textId="77777777" w:rsidTr="00F456D4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050567B6" w14:textId="77777777" w:rsidR="00C10B91" w:rsidRPr="00C10B91" w:rsidRDefault="00C10B91" w:rsidP="00C1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повторный (осмотр, консультация) в течение 3 месяцев (назначение дообследования, оценка результатов дополнительных анализов, постановка окончательного диагноза, назначение (корректировка) лечения)</w:t>
            </w:r>
          </w:p>
        </w:tc>
        <w:tc>
          <w:tcPr>
            <w:tcW w:w="1207" w:type="dxa"/>
            <w:vAlign w:val="center"/>
            <w:hideMark/>
          </w:tcPr>
          <w:p w14:paraId="3B6853BC" w14:textId="1B07516B" w:rsidR="00C10B91" w:rsidRPr="00C10B91" w:rsidRDefault="00994409" w:rsidP="00F45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2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10B91" w:rsidRPr="00C1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0B91" w:rsidRPr="00C10B91" w14:paraId="6CAA4CC4" w14:textId="77777777" w:rsidTr="00F456D4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2694AED2" w14:textId="77777777" w:rsidR="00C10B91" w:rsidRPr="00C10B91" w:rsidRDefault="00C10B91" w:rsidP="00C1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медикаментозного лечения микозов</w:t>
            </w:r>
          </w:p>
        </w:tc>
        <w:tc>
          <w:tcPr>
            <w:tcW w:w="1207" w:type="dxa"/>
            <w:vAlign w:val="center"/>
            <w:hideMark/>
          </w:tcPr>
          <w:p w14:paraId="310374F3" w14:textId="5F4E88F9" w:rsidR="00C10B91" w:rsidRPr="00C10B91" w:rsidRDefault="00994409" w:rsidP="00F45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C10B91" w:rsidRPr="00C1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0B91" w:rsidRPr="00C10B91" w14:paraId="1BC73A0D" w14:textId="77777777" w:rsidTr="00F456D4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5C4FE7C6" w14:textId="77777777" w:rsidR="00C10B91" w:rsidRPr="00C10B91" w:rsidRDefault="00C10B91" w:rsidP="00C1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Диспансерный прием</w:t>
            </w:r>
          </w:p>
        </w:tc>
        <w:tc>
          <w:tcPr>
            <w:tcW w:w="1207" w:type="dxa"/>
            <w:vAlign w:val="center"/>
            <w:hideMark/>
          </w:tcPr>
          <w:p w14:paraId="007B786A" w14:textId="360E5A3D" w:rsidR="00C10B91" w:rsidRPr="00C10B91" w:rsidRDefault="00994409" w:rsidP="00F45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10B91" w:rsidRPr="00C1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</w:tbl>
    <w:p w14:paraId="450AB966" w14:textId="77777777" w:rsidR="00C10B91" w:rsidRPr="00C10B91" w:rsidRDefault="00C10B91" w:rsidP="00C10B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tbl>
      <w:tblPr>
        <w:tblW w:w="104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1276"/>
      </w:tblGrid>
      <w:tr w:rsidR="00C10B91" w:rsidRPr="00C10B91" w14:paraId="194FBE20" w14:textId="77777777" w:rsidTr="00F456D4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477757A2" w14:textId="77777777" w:rsidR="00C10B91" w:rsidRPr="00C10B91" w:rsidRDefault="00C10B91" w:rsidP="00C1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0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Манипуляции в дерматовенерологии</w:t>
            </w:r>
          </w:p>
        </w:tc>
        <w:tc>
          <w:tcPr>
            <w:tcW w:w="1231" w:type="dxa"/>
            <w:vAlign w:val="center"/>
            <w:hideMark/>
          </w:tcPr>
          <w:p w14:paraId="4869AE47" w14:textId="77777777" w:rsidR="00C10B91" w:rsidRPr="00C10B91" w:rsidRDefault="00C10B91" w:rsidP="00C1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10B91" w:rsidRPr="00C10B91" w14:paraId="0D542A28" w14:textId="77777777" w:rsidTr="00F456D4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233D8D6B" w14:textId="77777777" w:rsidR="00C10B91" w:rsidRPr="00C10B91" w:rsidRDefault="00C10B91" w:rsidP="00C1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Дерматоскопия</w:t>
            </w:r>
            <w:proofErr w:type="spellEnd"/>
            <w:r w:rsidRPr="00C1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(однократное обследование)</w:t>
            </w:r>
          </w:p>
        </w:tc>
        <w:tc>
          <w:tcPr>
            <w:tcW w:w="1231" w:type="dxa"/>
            <w:vAlign w:val="center"/>
            <w:hideMark/>
          </w:tcPr>
          <w:p w14:paraId="0B6719C4" w14:textId="3A4466B7" w:rsidR="00C10B91" w:rsidRPr="00C10B91" w:rsidRDefault="00994409" w:rsidP="00F45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C10B91" w:rsidRPr="00C1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0B91" w:rsidRPr="00C10B91" w14:paraId="211248D8" w14:textId="77777777" w:rsidTr="00F456D4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70E1EB9D" w14:textId="77777777" w:rsidR="00C10B91" w:rsidRPr="00C10B91" w:rsidRDefault="00C10B91" w:rsidP="00C1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лампой Вуда</w:t>
            </w:r>
          </w:p>
        </w:tc>
        <w:tc>
          <w:tcPr>
            <w:tcW w:w="1231" w:type="dxa"/>
            <w:vAlign w:val="center"/>
            <w:hideMark/>
          </w:tcPr>
          <w:p w14:paraId="2618D0E3" w14:textId="4CA4D983" w:rsidR="00C10B91" w:rsidRPr="00C10B91" w:rsidRDefault="00994409" w:rsidP="00F45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10B91" w:rsidRPr="00C1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C10B91" w:rsidRPr="00C10B91" w14:paraId="02F3ADBF" w14:textId="77777777" w:rsidTr="00F456D4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558138AB" w14:textId="77777777" w:rsidR="00C10B91" w:rsidRPr="00C10B91" w:rsidRDefault="00C10B91" w:rsidP="00C1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материала на патологические грибы</w:t>
            </w:r>
          </w:p>
        </w:tc>
        <w:tc>
          <w:tcPr>
            <w:tcW w:w="1231" w:type="dxa"/>
            <w:vAlign w:val="center"/>
            <w:hideMark/>
          </w:tcPr>
          <w:p w14:paraId="5967ECC9" w14:textId="216F1914" w:rsidR="00C10B91" w:rsidRPr="00C10B91" w:rsidRDefault="00994409" w:rsidP="00F45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10B91" w:rsidRPr="00C1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0B91" w:rsidRPr="00C10B91" w14:paraId="723DF7A2" w14:textId="77777777" w:rsidTr="00F456D4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595D19E1" w14:textId="77777777" w:rsidR="00C10B91" w:rsidRPr="00C10B91" w:rsidRDefault="00C10B91" w:rsidP="00C1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Взятие соскобов кожи на </w:t>
            </w:r>
            <w:proofErr w:type="spellStart"/>
            <w:r w:rsidRPr="00C1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демодекс</w:t>
            </w:r>
            <w:proofErr w:type="spellEnd"/>
          </w:p>
        </w:tc>
        <w:tc>
          <w:tcPr>
            <w:tcW w:w="1231" w:type="dxa"/>
            <w:vAlign w:val="center"/>
            <w:hideMark/>
          </w:tcPr>
          <w:p w14:paraId="63B6ADFF" w14:textId="4F714703" w:rsidR="00C10B91" w:rsidRPr="00C10B91" w:rsidRDefault="00994409" w:rsidP="00F45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10B91" w:rsidRPr="00C1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0B91" w:rsidRPr="00C10B91" w14:paraId="06B2312E" w14:textId="77777777" w:rsidTr="00F456D4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4E52068D" w14:textId="77777777" w:rsidR="00C10B91" w:rsidRPr="00C10B91" w:rsidRDefault="00C10B91" w:rsidP="00C1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материала на ПЦР- исследование ( без консультации врача)</w:t>
            </w:r>
          </w:p>
        </w:tc>
        <w:tc>
          <w:tcPr>
            <w:tcW w:w="1231" w:type="dxa"/>
            <w:vAlign w:val="center"/>
            <w:hideMark/>
          </w:tcPr>
          <w:p w14:paraId="3BD21D13" w14:textId="77777777" w:rsidR="00C10B91" w:rsidRPr="00C10B91" w:rsidRDefault="00777B93" w:rsidP="00F45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10B91" w:rsidRPr="00C1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10B91" w:rsidRPr="00C10B91" w14:paraId="0AE6A9B9" w14:textId="77777777" w:rsidTr="00F456D4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7D156BED" w14:textId="77777777" w:rsidR="00C10B91" w:rsidRPr="00C10B91" w:rsidRDefault="00C10B91" w:rsidP="00C1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контагиозного моллюска методом электрокоагуляции (1 единица)</w:t>
            </w:r>
          </w:p>
        </w:tc>
        <w:tc>
          <w:tcPr>
            <w:tcW w:w="1231" w:type="dxa"/>
            <w:vAlign w:val="center"/>
            <w:hideMark/>
          </w:tcPr>
          <w:p w14:paraId="39DA6879" w14:textId="77777777" w:rsidR="00C10B91" w:rsidRPr="00C10B91" w:rsidRDefault="00777B93" w:rsidP="00F45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10B91" w:rsidRPr="00C1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C10B91" w:rsidRPr="00C10B91" w14:paraId="4B0D6805" w14:textId="77777777" w:rsidTr="00F456D4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4E09E7C9" w14:textId="77777777" w:rsidR="00C10B91" w:rsidRPr="00C10B91" w:rsidRDefault="00C10B91" w:rsidP="00C1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удаление контагиозного моллюска (1 единица)</w:t>
            </w:r>
          </w:p>
        </w:tc>
        <w:tc>
          <w:tcPr>
            <w:tcW w:w="1231" w:type="dxa"/>
            <w:vAlign w:val="center"/>
            <w:hideMark/>
          </w:tcPr>
          <w:p w14:paraId="6D0DF218" w14:textId="1F473E80" w:rsidR="00C10B91" w:rsidRPr="00C10B91" w:rsidRDefault="00994409" w:rsidP="00F45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10B91" w:rsidRPr="00C1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C10B91" w:rsidRPr="00C10B91" w14:paraId="3438B16B" w14:textId="77777777" w:rsidTr="00F456D4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5C5C77D5" w14:textId="77777777" w:rsidR="00C10B91" w:rsidRPr="00C10B91" w:rsidRDefault="00C10B91" w:rsidP="00C1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Механическое удаление </w:t>
            </w:r>
            <w:proofErr w:type="spellStart"/>
            <w:r w:rsidRPr="00C1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милиумов</w:t>
            </w:r>
            <w:proofErr w:type="spellEnd"/>
            <w:r w:rsidRPr="00C1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единица)</w:t>
            </w:r>
          </w:p>
        </w:tc>
        <w:tc>
          <w:tcPr>
            <w:tcW w:w="1231" w:type="dxa"/>
            <w:vAlign w:val="center"/>
            <w:hideMark/>
          </w:tcPr>
          <w:p w14:paraId="626E156C" w14:textId="1E77AA3D" w:rsidR="00C10B91" w:rsidRPr="00C10B91" w:rsidRDefault="00994409" w:rsidP="00F45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10B91" w:rsidRPr="00C1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C10B91" w:rsidRPr="00C10B91" w14:paraId="750719EA" w14:textId="77777777" w:rsidTr="00F456D4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7DFB1FE6" w14:textId="77777777" w:rsidR="00C10B91" w:rsidRPr="00C10B91" w:rsidRDefault="00C10B91" w:rsidP="00C1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Электрокоагуляция доброкачественных образований кожи (1 единица)</w:t>
            </w:r>
          </w:p>
        </w:tc>
        <w:tc>
          <w:tcPr>
            <w:tcW w:w="1231" w:type="dxa"/>
            <w:vAlign w:val="center"/>
            <w:hideMark/>
          </w:tcPr>
          <w:p w14:paraId="2603A614" w14:textId="4E99842A" w:rsidR="00C10B91" w:rsidRPr="00C10B91" w:rsidRDefault="00994409" w:rsidP="00F45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10B91" w:rsidRPr="00C1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C10B91" w:rsidRPr="00C10B91" w14:paraId="70ADB32E" w14:textId="77777777" w:rsidTr="00F456D4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2C7A1F3E" w14:textId="77777777" w:rsidR="00C10B91" w:rsidRPr="00C10B91" w:rsidRDefault="00C10B91" w:rsidP="00C1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Биопсия материала (без стоимости гистологического исследования)</w:t>
            </w:r>
          </w:p>
        </w:tc>
        <w:tc>
          <w:tcPr>
            <w:tcW w:w="1231" w:type="dxa"/>
            <w:vAlign w:val="center"/>
            <w:hideMark/>
          </w:tcPr>
          <w:p w14:paraId="640D6377" w14:textId="35361D4F" w:rsidR="00C10B91" w:rsidRPr="00C10B91" w:rsidRDefault="00994409" w:rsidP="00F45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C10B91" w:rsidRPr="00C1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0B91" w:rsidRPr="00C10B91" w14:paraId="2D533D4F" w14:textId="77777777" w:rsidTr="00F456D4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52BFDB94" w14:textId="77777777" w:rsidR="00C10B91" w:rsidRPr="00C10B91" w:rsidRDefault="00C10B91" w:rsidP="00C1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Криодеструкция</w:t>
            </w:r>
            <w:proofErr w:type="spellEnd"/>
            <w:r w:rsidRPr="00C1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бородавки (1 элемент) за 1 процедуру</w:t>
            </w:r>
          </w:p>
        </w:tc>
        <w:tc>
          <w:tcPr>
            <w:tcW w:w="1231" w:type="dxa"/>
            <w:vAlign w:val="center"/>
            <w:hideMark/>
          </w:tcPr>
          <w:p w14:paraId="25579DF3" w14:textId="5088D710" w:rsidR="00C10B91" w:rsidRPr="00C10B91" w:rsidRDefault="00994409" w:rsidP="00F45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C10B91" w:rsidRPr="00C1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0B91" w:rsidRPr="00C10B91" w14:paraId="0CE1128E" w14:textId="77777777" w:rsidTr="00F456D4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6D63C4DB" w14:textId="77777777" w:rsidR="00C10B91" w:rsidRPr="00C10B91" w:rsidRDefault="00C10B91" w:rsidP="00C1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Криодеструкция</w:t>
            </w:r>
            <w:proofErr w:type="spellEnd"/>
            <w:r w:rsidRPr="00C1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доброкачественных образований (1 элемент)</w:t>
            </w:r>
          </w:p>
        </w:tc>
        <w:tc>
          <w:tcPr>
            <w:tcW w:w="1231" w:type="dxa"/>
            <w:vAlign w:val="center"/>
            <w:hideMark/>
          </w:tcPr>
          <w:p w14:paraId="2783F880" w14:textId="6DD800E7" w:rsidR="00C10B91" w:rsidRPr="00C10B91" w:rsidRDefault="00994409" w:rsidP="00F45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C10B91" w:rsidRPr="00C1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0B91" w:rsidRPr="00C10B91" w14:paraId="54B22FFD" w14:textId="77777777" w:rsidTr="00F456D4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31919313" w14:textId="77777777" w:rsidR="00C10B91" w:rsidRPr="00C10B91" w:rsidRDefault="00C10B91" w:rsidP="00C1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Криодеструкция</w:t>
            </w:r>
            <w:proofErr w:type="spellEnd"/>
            <w:r w:rsidRPr="00C1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подошвенной бородавки (1 элемент)</w:t>
            </w:r>
          </w:p>
        </w:tc>
        <w:tc>
          <w:tcPr>
            <w:tcW w:w="1231" w:type="dxa"/>
            <w:vAlign w:val="center"/>
            <w:hideMark/>
          </w:tcPr>
          <w:p w14:paraId="38C4104D" w14:textId="66777590" w:rsidR="00C10B91" w:rsidRPr="00C10B91" w:rsidRDefault="00994409" w:rsidP="00F45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C10B91" w:rsidRPr="00C1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0B91" w:rsidRPr="00C10B91" w14:paraId="025EC453" w14:textId="77777777" w:rsidTr="00F456D4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52E7EAD4" w14:textId="77777777" w:rsidR="00C10B91" w:rsidRPr="00C10B91" w:rsidRDefault="00C10B91" w:rsidP="00C1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Анестезия инфильтрационная</w:t>
            </w:r>
          </w:p>
        </w:tc>
        <w:tc>
          <w:tcPr>
            <w:tcW w:w="1231" w:type="dxa"/>
            <w:vAlign w:val="center"/>
            <w:hideMark/>
          </w:tcPr>
          <w:p w14:paraId="2628B2C4" w14:textId="5BE1F134" w:rsidR="00C10B91" w:rsidRPr="00C10B91" w:rsidRDefault="00994409" w:rsidP="00F45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C10B91" w:rsidRPr="00C1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0B91" w:rsidRPr="00C10B91" w14:paraId="6140E6AC" w14:textId="77777777" w:rsidTr="00F456D4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089E63B2" w14:textId="77777777" w:rsidR="00C10B91" w:rsidRPr="00C10B91" w:rsidRDefault="00C10B91" w:rsidP="00C1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малой асептической повязки</w:t>
            </w:r>
          </w:p>
        </w:tc>
        <w:tc>
          <w:tcPr>
            <w:tcW w:w="1231" w:type="dxa"/>
            <w:vAlign w:val="center"/>
            <w:hideMark/>
          </w:tcPr>
          <w:p w14:paraId="3F635857" w14:textId="3C7D45D7" w:rsidR="00C10B91" w:rsidRPr="00C10B91" w:rsidRDefault="00994409" w:rsidP="00F45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C10B91" w:rsidRPr="00C1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0B91" w:rsidRPr="00C10B91" w14:paraId="13CBA183" w14:textId="77777777" w:rsidTr="00F456D4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11DE46AE" w14:textId="77777777" w:rsidR="00C10B91" w:rsidRPr="00C10B91" w:rsidRDefault="00C10B91" w:rsidP="00C1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Анестезия аппликационная</w:t>
            </w:r>
          </w:p>
        </w:tc>
        <w:tc>
          <w:tcPr>
            <w:tcW w:w="1231" w:type="dxa"/>
            <w:vAlign w:val="center"/>
            <w:hideMark/>
          </w:tcPr>
          <w:p w14:paraId="174A2DCC" w14:textId="1DDE8C8F" w:rsidR="00C10B91" w:rsidRPr="00C10B91" w:rsidRDefault="00994409" w:rsidP="00F45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10B91" w:rsidRPr="00C1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</w:tbl>
    <w:p w14:paraId="05FFCD20" w14:textId="77777777" w:rsidR="00C10B91" w:rsidRPr="00C10B91" w:rsidRDefault="00C10B91" w:rsidP="00C10B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14:paraId="416CF062" w14:textId="77777777" w:rsidR="00C10B91" w:rsidRPr="00E74AD8" w:rsidRDefault="00E74AD8" w:rsidP="00E74AD8">
      <w:pPr>
        <w:pStyle w:val="2"/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  <w:r w:rsidRPr="00E74AD8">
        <w:rPr>
          <w:rFonts w:ascii="Times New Roman" w:eastAsiaTheme="minorHAnsi" w:hAnsi="Times New Roman" w:cs="Times New Roman"/>
          <w:b/>
          <w:color w:val="auto"/>
          <w:sz w:val="48"/>
          <w:szCs w:val="48"/>
        </w:rPr>
        <w:t>Офтальмология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1252"/>
      </w:tblGrid>
      <w:tr w:rsidR="00C10B91" w:rsidRPr="00E74AD8" w14:paraId="20DC1F3A" w14:textId="77777777" w:rsidTr="00F456D4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0B4EBC71" w14:textId="77777777" w:rsidR="00C10B91" w:rsidRPr="00E74AD8" w:rsidRDefault="00C10B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4AD8">
              <w:rPr>
                <w:rFonts w:ascii="Times New Roman" w:hAnsi="Times New Roman" w:cs="Times New Roman"/>
                <w:b/>
                <w:bCs/>
              </w:rPr>
              <w:t>Перечень услуг</w:t>
            </w:r>
          </w:p>
        </w:tc>
        <w:tc>
          <w:tcPr>
            <w:tcW w:w="1207" w:type="dxa"/>
            <w:vAlign w:val="center"/>
          </w:tcPr>
          <w:p w14:paraId="669FF08C" w14:textId="77777777" w:rsidR="00C10B91" w:rsidRPr="00E74AD8" w:rsidRDefault="00C10B91" w:rsidP="004E52B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10B91" w:rsidRPr="00E74AD8" w14:paraId="313512E0" w14:textId="77777777" w:rsidTr="00F456D4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37A6AAEB" w14:textId="77777777" w:rsidR="00C10B91" w:rsidRPr="00E74AD8" w:rsidRDefault="00C10B91">
            <w:pPr>
              <w:rPr>
                <w:rFonts w:ascii="Times New Roman" w:hAnsi="Times New Roman" w:cs="Times New Roman"/>
              </w:rPr>
            </w:pPr>
            <w:r w:rsidRPr="00E74AD8">
              <w:rPr>
                <w:rFonts w:ascii="Times New Roman" w:hAnsi="Times New Roman" w:cs="Times New Roman"/>
              </w:rPr>
              <w:t>Прием первичный (осмотр, консультация) (сбор анамнеза, проверка остроты зрения, офтальмоскопия, осмотр переднего отрезка глаза, постановка диагноза, назначение лечения, оформление медицинской документации)</w:t>
            </w:r>
          </w:p>
        </w:tc>
        <w:tc>
          <w:tcPr>
            <w:tcW w:w="1207" w:type="dxa"/>
            <w:vAlign w:val="center"/>
            <w:hideMark/>
          </w:tcPr>
          <w:p w14:paraId="0FF7D1B7" w14:textId="447B2A4C" w:rsidR="00C10B91" w:rsidRPr="00E74AD8" w:rsidRDefault="00994409" w:rsidP="0018792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</w:tr>
    </w:tbl>
    <w:p w14:paraId="5C21FA75" w14:textId="77777777" w:rsidR="00015DBF" w:rsidRPr="00E74AD8" w:rsidRDefault="00FD18C9" w:rsidP="00FD18C9">
      <w:pPr>
        <w:pStyle w:val="2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eastAsiaTheme="minorHAnsi" w:hAnsi="Times New Roman" w:cs="Times New Roman"/>
          <w:b/>
          <w:color w:val="auto"/>
          <w:sz w:val="48"/>
          <w:szCs w:val="48"/>
        </w:rPr>
        <w:t xml:space="preserve">               </w:t>
      </w:r>
      <w:proofErr w:type="spellStart"/>
      <w:r w:rsidR="00E74AD8" w:rsidRPr="00E74AD8">
        <w:rPr>
          <w:rFonts w:ascii="Times New Roman" w:eastAsiaTheme="minorHAnsi" w:hAnsi="Times New Roman" w:cs="Times New Roman"/>
          <w:b/>
          <w:color w:val="auto"/>
          <w:sz w:val="48"/>
          <w:szCs w:val="48"/>
        </w:rPr>
        <w:t>Аккушерство</w:t>
      </w:r>
      <w:proofErr w:type="spellEnd"/>
      <w:r w:rsidR="00E74AD8" w:rsidRPr="00E74AD8">
        <w:rPr>
          <w:rFonts w:ascii="Times New Roman" w:eastAsiaTheme="minorHAnsi" w:hAnsi="Times New Roman" w:cs="Times New Roman"/>
          <w:b/>
          <w:color w:val="auto"/>
          <w:sz w:val="48"/>
          <w:szCs w:val="48"/>
        </w:rPr>
        <w:t xml:space="preserve"> и гинекология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1252"/>
      </w:tblGrid>
      <w:tr w:rsidR="00015DBF" w14:paraId="419CEBDE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1E92479A" w14:textId="77777777" w:rsidR="00015DBF" w:rsidRPr="00E74AD8" w:rsidRDefault="00015DBF" w:rsidP="00E74A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4AD8">
              <w:rPr>
                <w:rFonts w:ascii="Times New Roman" w:hAnsi="Times New Roman" w:cs="Times New Roman"/>
                <w:b/>
                <w:bCs/>
              </w:rPr>
              <w:t>Перечень услуг</w:t>
            </w:r>
          </w:p>
        </w:tc>
        <w:tc>
          <w:tcPr>
            <w:tcW w:w="1207" w:type="dxa"/>
            <w:vAlign w:val="center"/>
            <w:hideMark/>
          </w:tcPr>
          <w:p w14:paraId="6CD1A467" w14:textId="77777777" w:rsidR="00015DBF" w:rsidRPr="00E74AD8" w:rsidRDefault="00015DBF" w:rsidP="004E52B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5DBF" w14:paraId="002D0937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3C118595" w14:textId="77777777" w:rsidR="00015DBF" w:rsidRPr="00E74AD8" w:rsidRDefault="00015DBF" w:rsidP="00E74AD8">
            <w:pPr>
              <w:spacing w:after="0"/>
              <w:rPr>
                <w:rFonts w:ascii="Times New Roman" w:hAnsi="Times New Roman" w:cs="Times New Roman"/>
              </w:rPr>
            </w:pPr>
            <w:r w:rsidRPr="00E74AD8">
              <w:rPr>
                <w:rFonts w:ascii="Times New Roman" w:hAnsi="Times New Roman" w:cs="Times New Roman"/>
              </w:rPr>
              <w:t>Прием (консультация) без осмотра</w:t>
            </w:r>
          </w:p>
        </w:tc>
        <w:tc>
          <w:tcPr>
            <w:tcW w:w="1207" w:type="dxa"/>
            <w:vAlign w:val="center"/>
            <w:hideMark/>
          </w:tcPr>
          <w:p w14:paraId="073E681E" w14:textId="171A34A6" w:rsidR="00015DBF" w:rsidRPr="00E74AD8" w:rsidRDefault="00994409" w:rsidP="003E459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15DBF" w:rsidRPr="00E74AD8">
              <w:rPr>
                <w:rFonts w:ascii="Times New Roman" w:hAnsi="Times New Roman" w:cs="Times New Roman"/>
              </w:rPr>
              <w:t>00</w:t>
            </w:r>
          </w:p>
        </w:tc>
      </w:tr>
      <w:tr w:rsidR="00015DBF" w14:paraId="64CF3602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5AC72CF0" w14:textId="77777777" w:rsidR="00015DBF" w:rsidRPr="00E74AD8" w:rsidRDefault="00015DBF" w:rsidP="00E74AD8">
            <w:pPr>
              <w:spacing w:after="0"/>
              <w:rPr>
                <w:rFonts w:ascii="Times New Roman" w:hAnsi="Times New Roman" w:cs="Times New Roman"/>
              </w:rPr>
            </w:pPr>
            <w:r w:rsidRPr="00E74AD8">
              <w:rPr>
                <w:rFonts w:ascii="Times New Roman" w:hAnsi="Times New Roman" w:cs="Times New Roman"/>
              </w:rPr>
              <w:t>Прием первичный (осмотр, консультация) (сбор анамнеза, постановка диагноза, назначение лечения, оформление медицинской документации)</w:t>
            </w:r>
          </w:p>
        </w:tc>
        <w:tc>
          <w:tcPr>
            <w:tcW w:w="1207" w:type="dxa"/>
            <w:vAlign w:val="center"/>
            <w:hideMark/>
          </w:tcPr>
          <w:p w14:paraId="2613E89A" w14:textId="5373594E" w:rsidR="00015DBF" w:rsidRPr="00E74AD8" w:rsidRDefault="00994409" w:rsidP="003E459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015DBF" w:rsidRPr="00E74AD8">
              <w:rPr>
                <w:rFonts w:ascii="Times New Roman" w:hAnsi="Times New Roman" w:cs="Times New Roman"/>
              </w:rPr>
              <w:t>0</w:t>
            </w:r>
          </w:p>
        </w:tc>
      </w:tr>
      <w:tr w:rsidR="00015DBF" w14:paraId="7ACE4122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7C57D14D" w14:textId="77777777" w:rsidR="00015DBF" w:rsidRPr="00E74AD8" w:rsidRDefault="00015DBF" w:rsidP="00E74AD8">
            <w:pPr>
              <w:spacing w:after="0"/>
              <w:rPr>
                <w:rFonts w:ascii="Times New Roman" w:hAnsi="Times New Roman" w:cs="Times New Roman"/>
              </w:rPr>
            </w:pPr>
            <w:r w:rsidRPr="00E74AD8">
              <w:rPr>
                <w:rFonts w:ascii="Times New Roman" w:hAnsi="Times New Roman" w:cs="Times New Roman"/>
              </w:rPr>
              <w:t>Прием повторный (осмотр, консультация) в течение 3 месяцев (назначение дообследования, оценка результатов дополнительных анализов, постановка окончательного диагноза, назначение (корректировка) лечения)</w:t>
            </w:r>
          </w:p>
        </w:tc>
        <w:tc>
          <w:tcPr>
            <w:tcW w:w="1207" w:type="dxa"/>
            <w:vAlign w:val="center"/>
            <w:hideMark/>
          </w:tcPr>
          <w:p w14:paraId="50056A5D" w14:textId="2F9C920B" w:rsidR="00015DBF" w:rsidRPr="00E74AD8" w:rsidRDefault="00994409" w:rsidP="003E459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77B93">
              <w:rPr>
                <w:rFonts w:ascii="Times New Roman" w:hAnsi="Times New Roman" w:cs="Times New Roman"/>
              </w:rPr>
              <w:t>0</w:t>
            </w:r>
            <w:r w:rsidR="00015DBF" w:rsidRPr="00E74AD8">
              <w:rPr>
                <w:rFonts w:ascii="Times New Roman" w:hAnsi="Times New Roman" w:cs="Times New Roman"/>
              </w:rPr>
              <w:t>0</w:t>
            </w:r>
          </w:p>
        </w:tc>
      </w:tr>
      <w:tr w:rsidR="00015DBF" w14:paraId="6E739914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55A59CE7" w14:textId="77777777" w:rsidR="00015DBF" w:rsidRPr="00E74AD8" w:rsidRDefault="00015DBF" w:rsidP="00E74AD8">
            <w:pPr>
              <w:spacing w:after="0"/>
              <w:rPr>
                <w:rFonts w:ascii="Times New Roman" w:hAnsi="Times New Roman" w:cs="Times New Roman"/>
              </w:rPr>
            </w:pPr>
            <w:r w:rsidRPr="00E74AD8">
              <w:rPr>
                <w:rFonts w:ascii="Times New Roman" w:hAnsi="Times New Roman" w:cs="Times New Roman"/>
              </w:rPr>
              <w:t>Прием врача гинеколога – эндокринолога первичный (осмотр, консультация) (сбор анамнеза, постановка диагноза , оформление медицинской документации)</w:t>
            </w:r>
          </w:p>
        </w:tc>
        <w:tc>
          <w:tcPr>
            <w:tcW w:w="1207" w:type="dxa"/>
            <w:vAlign w:val="center"/>
            <w:hideMark/>
          </w:tcPr>
          <w:p w14:paraId="4D8124F5" w14:textId="099342F6" w:rsidR="00015DBF" w:rsidRPr="00E74AD8" w:rsidRDefault="00994409" w:rsidP="003E459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15DBF" w:rsidRPr="00E74AD8">
              <w:rPr>
                <w:rFonts w:ascii="Times New Roman" w:hAnsi="Times New Roman" w:cs="Times New Roman"/>
              </w:rPr>
              <w:t>00</w:t>
            </w:r>
          </w:p>
        </w:tc>
      </w:tr>
      <w:tr w:rsidR="00015DBF" w14:paraId="4F75E3DB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63C47871" w14:textId="77777777" w:rsidR="00015DBF" w:rsidRPr="00E74AD8" w:rsidRDefault="00015DBF" w:rsidP="00E74AD8">
            <w:pPr>
              <w:spacing w:after="0"/>
              <w:rPr>
                <w:rFonts w:ascii="Times New Roman" w:hAnsi="Times New Roman" w:cs="Times New Roman"/>
              </w:rPr>
            </w:pPr>
            <w:r w:rsidRPr="00E74AD8">
              <w:rPr>
                <w:rFonts w:ascii="Times New Roman" w:hAnsi="Times New Roman" w:cs="Times New Roman"/>
              </w:rPr>
              <w:lastRenderedPageBreak/>
              <w:t>Прием врача гинеколога- эндокринолога повторный (осмотр, консультация) в течение 3 месяцев (назначение дообследования, оценка результатов дополнительных анализов, постановка окончательного диагноза, назначение (корректировка) лечения)</w:t>
            </w:r>
          </w:p>
        </w:tc>
        <w:tc>
          <w:tcPr>
            <w:tcW w:w="1207" w:type="dxa"/>
            <w:vAlign w:val="center"/>
            <w:hideMark/>
          </w:tcPr>
          <w:p w14:paraId="034D81B6" w14:textId="51E47245" w:rsidR="00015DBF" w:rsidRPr="00E74AD8" w:rsidRDefault="00994409" w:rsidP="003E459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15DBF" w:rsidRPr="00E74AD8">
              <w:rPr>
                <w:rFonts w:ascii="Times New Roman" w:hAnsi="Times New Roman" w:cs="Times New Roman"/>
              </w:rPr>
              <w:t>00</w:t>
            </w:r>
          </w:p>
        </w:tc>
      </w:tr>
      <w:tr w:rsidR="00015DBF" w14:paraId="3D9F18D5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78B32000" w14:textId="77777777" w:rsidR="00015DBF" w:rsidRPr="00E74AD8" w:rsidRDefault="00015DBF" w:rsidP="00E74AD8">
            <w:pPr>
              <w:spacing w:after="0"/>
              <w:rPr>
                <w:rFonts w:ascii="Times New Roman" w:hAnsi="Times New Roman" w:cs="Times New Roman"/>
              </w:rPr>
            </w:pPr>
            <w:r w:rsidRPr="00E74AD8">
              <w:rPr>
                <w:rFonts w:ascii="Times New Roman" w:hAnsi="Times New Roman" w:cs="Times New Roman"/>
              </w:rPr>
              <w:t>Прием беременной первичный (осмотр, консультация)</w:t>
            </w:r>
          </w:p>
        </w:tc>
        <w:tc>
          <w:tcPr>
            <w:tcW w:w="1207" w:type="dxa"/>
            <w:vAlign w:val="center"/>
            <w:hideMark/>
          </w:tcPr>
          <w:p w14:paraId="0ADF8FDF" w14:textId="51842390" w:rsidR="00015DBF" w:rsidRPr="00E74AD8" w:rsidRDefault="00994409" w:rsidP="003E459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15DBF" w:rsidRPr="00E74AD8">
              <w:rPr>
                <w:rFonts w:ascii="Times New Roman" w:hAnsi="Times New Roman" w:cs="Times New Roman"/>
              </w:rPr>
              <w:t>00</w:t>
            </w:r>
          </w:p>
        </w:tc>
      </w:tr>
      <w:tr w:rsidR="00015DBF" w14:paraId="592FEEE9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1B886D69" w14:textId="77777777" w:rsidR="00015DBF" w:rsidRPr="00E74AD8" w:rsidRDefault="00015DBF" w:rsidP="00E74AD8">
            <w:pPr>
              <w:spacing w:after="0"/>
              <w:rPr>
                <w:rFonts w:ascii="Times New Roman" w:hAnsi="Times New Roman" w:cs="Times New Roman"/>
              </w:rPr>
            </w:pPr>
            <w:r w:rsidRPr="00E74AD8">
              <w:rPr>
                <w:rFonts w:ascii="Times New Roman" w:hAnsi="Times New Roman" w:cs="Times New Roman"/>
              </w:rPr>
              <w:t>Прием беременной повторный (осмотр, консультация</w:t>
            </w:r>
          </w:p>
        </w:tc>
        <w:tc>
          <w:tcPr>
            <w:tcW w:w="1207" w:type="dxa"/>
            <w:vAlign w:val="center"/>
            <w:hideMark/>
          </w:tcPr>
          <w:p w14:paraId="5BDA1A4D" w14:textId="3F902E8E" w:rsidR="00015DBF" w:rsidRPr="00E74AD8" w:rsidRDefault="00994409" w:rsidP="003E459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15DBF" w:rsidRPr="00E74AD8">
              <w:rPr>
                <w:rFonts w:ascii="Times New Roman" w:hAnsi="Times New Roman" w:cs="Times New Roman"/>
              </w:rPr>
              <w:t>00</w:t>
            </w:r>
          </w:p>
        </w:tc>
      </w:tr>
      <w:tr w:rsidR="00015DBF" w14:paraId="3E73DC97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1EED52EA" w14:textId="77777777" w:rsidR="00015DBF" w:rsidRPr="00E74AD8" w:rsidRDefault="00015DBF" w:rsidP="00E74AD8">
            <w:pPr>
              <w:spacing w:after="0"/>
              <w:rPr>
                <w:rFonts w:ascii="Times New Roman" w:hAnsi="Times New Roman" w:cs="Times New Roman"/>
              </w:rPr>
            </w:pPr>
            <w:r w:rsidRPr="00E74AD8">
              <w:rPr>
                <w:rFonts w:ascii="Times New Roman" w:hAnsi="Times New Roman" w:cs="Times New Roman"/>
              </w:rPr>
              <w:t>Прием по вопросам бесплодия первичный (осмотр, консультация)</w:t>
            </w:r>
          </w:p>
        </w:tc>
        <w:tc>
          <w:tcPr>
            <w:tcW w:w="1207" w:type="dxa"/>
            <w:vAlign w:val="center"/>
            <w:hideMark/>
          </w:tcPr>
          <w:p w14:paraId="11928E90" w14:textId="3D49A7BA" w:rsidR="00015DBF" w:rsidRPr="00E74AD8" w:rsidRDefault="00994409" w:rsidP="003E459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015DBF" w:rsidRPr="00E74AD8">
              <w:rPr>
                <w:rFonts w:ascii="Times New Roman" w:hAnsi="Times New Roman" w:cs="Times New Roman"/>
              </w:rPr>
              <w:t>0</w:t>
            </w:r>
          </w:p>
        </w:tc>
      </w:tr>
      <w:tr w:rsidR="00015DBF" w14:paraId="246F5D61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7DE2621F" w14:textId="77777777" w:rsidR="00015DBF" w:rsidRPr="00E74AD8" w:rsidRDefault="00015DBF" w:rsidP="00E74AD8">
            <w:pPr>
              <w:spacing w:after="0"/>
              <w:rPr>
                <w:rFonts w:ascii="Times New Roman" w:hAnsi="Times New Roman" w:cs="Times New Roman"/>
              </w:rPr>
            </w:pPr>
            <w:r w:rsidRPr="00E74AD8">
              <w:rPr>
                <w:rFonts w:ascii="Times New Roman" w:hAnsi="Times New Roman" w:cs="Times New Roman"/>
              </w:rPr>
              <w:t>Прием по вопросам бесплодия повторный (осмотр, консультация)</w:t>
            </w:r>
          </w:p>
        </w:tc>
        <w:tc>
          <w:tcPr>
            <w:tcW w:w="1207" w:type="dxa"/>
            <w:vAlign w:val="center"/>
            <w:hideMark/>
          </w:tcPr>
          <w:p w14:paraId="70DB3439" w14:textId="2B09946B" w:rsidR="00015DBF" w:rsidRPr="00E74AD8" w:rsidRDefault="00994409" w:rsidP="003E459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15DBF" w:rsidRPr="00E74AD8">
              <w:rPr>
                <w:rFonts w:ascii="Times New Roman" w:hAnsi="Times New Roman" w:cs="Times New Roman"/>
              </w:rPr>
              <w:t>00</w:t>
            </w:r>
          </w:p>
        </w:tc>
      </w:tr>
      <w:tr w:rsidR="00015DBF" w14:paraId="5B908898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5F5E10A7" w14:textId="77777777" w:rsidR="00015DBF" w:rsidRPr="00E74AD8" w:rsidRDefault="00015DBF" w:rsidP="00E74AD8">
            <w:pPr>
              <w:spacing w:after="0"/>
              <w:rPr>
                <w:rFonts w:ascii="Times New Roman" w:hAnsi="Times New Roman" w:cs="Times New Roman"/>
              </w:rPr>
            </w:pPr>
            <w:r w:rsidRPr="00E74AD8">
              <w:rPr>
                <w:rFonts w:ascii="Times New Roman" w:hAnsi="Times New Roman" w:cs="Times New Roman"/>
              </w:rPr>
              <w:t>Консультирование супружеской пары по вопросам бесплодия</w:t>
            </w:r>
          </w:p>
        </w:tc>
        <w:tc>
          <w:tcPr>
            <w:tcW w:w="1207" w:type="dxa"/>
            <w:vAlign w:val="center"/>
            <w:hideMark/>
          </w:tcPr>
          <w:p w14:paraId="36B1BC46" w14:textId="77777777" w:rsidR="00015DBF" w:rsidRPr="00E74AD8" w:rsidRDefault="00015DBF" w:rsidP="003E459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74AD8">
              <w:rPr>
                <w:rFonts w:ascii="Times New Roman" w:hAnsi="Times New Roman" w:cs="Times New Roman"/>
              </w:rPr>
              <w:t>1000</w:t>
            </w:r>
          </w:p>
        </w:tc>
      </w:tr>
      <w:tr w:rsidR="00015DBF" w14:paraId="574DCBC3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52D50DC7" w14:textId="77777777" w:rsidR="00015DBF" w:rsidRPr="00E74AD8" w:rsidRDefault="00015DBF" w:rsidP="00E74AD8">
            <w:pPr>
              <w:spacing w:after="0"/>
              <w:rPr>
                <w:rFonts w:ascii="Times New Roman" w:hAnsi="Times New Roman" w:cs="Times New Roman"/>
              </w:rPr>
            </w:pPr>
            <w:r w:rsidRPr="00E74AD8">
              <w:rPr>
                <w:rFonts w:ascii="Times New Roman" w:hAnsi="Times New Roman" w:cs="Times New Roman"/>
              </w:rPr>
              <w:t>Диспансерный прием</w:t>
            </w:r>
          </w:p>
        </w:tc>
        <w:tc>
          <w:tcPr>
            <w:tcW w:w="1207" w:type="dxa"/>
            <w:vAlign w:val="center"/>
            <w:hideMark/>
          </w:tcPr>
          <w:p w14:paraId="527E6DF9" w14:textId="043285DE" w:rsidR="00015DBF" w:rsidRPr="00E74AD8" w:rsidRDefault="00994409" w:rsidP="003E459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15DBF" w:rsidRPr="00E74AD8">
              <w:rPr>
                <w:rFonts w:ascii="Times New Roman" w:hAnsi="Times New Roman" w:cs="Times New Roman"/>
              </w:rPr>
              <w:t>00</w:t>
            </w:r>
          </w:p>
        </w:tc>
      </w:tr>
      <w:tr w:rsidR="00015DBF" w14:paraId="4798D2FF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5E8EDDAA" w14:textId="77777777" w:rsidR="00015DBF" w:rsidRPr="00E74AD8" w:rsidRDefault="00015DBF" w:rsidP="00E74AD8">
            <w:pPr>
              <w:spacing w:after="0"/>
              <w:rPr>
                <w:rFonts w:ascii="Times New Roman" w:hAnsi="Times New Roman" w:cs="Times New Roman"/>
              </w:rPr>
            </w:pPr>
            <w:r w:rsidRPr="00E74AD8">
              <w:rPr>
                <w:rFonts w:ascii="Times New Roman" w:hAnsi="Times New Roman" w:cs="Times New Roman"/>
              </w:rPr>
              <w:t>Осмотр молочных желез</w:t>
            </w:r>
          </w:p>
        </w:tc>
        <w:tc>
          <w:tcPr>
            <w:tcW w:w="1207" w:type="dxa"/>
            <w:vAlign w:val="center"/>
            <w:hideMark/>
          </w:tcPr>
          <w:p w14:paraId="29DABD31" w14:textId="1E4DFADF" w:rsidR="00015DBF" w:rsidRPr="00E74AD8" w:rsidRDefault="00994409" w:rsidP="003E459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15DBF" w:rsidRPr="00E74AD8">
              <w:rPr>
                <w:rFonts w:ascii="Times New Roman" w:hAnsi="Times New Roman" w:cs="Times New Roman"/>
              </w:rPr>
              <w:t>00</w:t>
            </w:r>
          </w:p>
        </w:tc>
      </w:tr>
    </w:tbl>
    <w:p w14:paraId="4CE36471" w14:textId="77777777" w:rsidR="00015DBF" w:rsidRDefault="00015DBF" w:rsidP="00015DBF">
      <w:pPr>
        <w:pStyle w:val="2"/>
        <w:rPr>
          <w:lang w:val="en-US"/>
        </w:rPr>
      </w:pPr>
      <w:bookmarkStart w:id="0" w:name="Акушерство_и_гинекология_(манипуляции)"/>
      <w:bookmarkEnd w:id="0"/>
    </w:p>
    <w:p w14:paraId="4A911ACB" w14:textId="77777777" w:rsidR="00CF467F" w:rsidRPr="00187929" w:rsidRDefault="00CF467F" w:rsidP="00187929">
      <w:pPr>
        <w:pStyle w:val="2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E74AD8">
        <w:rPr>
          <w:rFonts w:ascii="Times New Roman" w:eastAsiaTheme="minorHAnsi" w:hAnsi="Times New Roman" w:cs="Times New Roman"/>
          <w:b/>
          <w:color w:val="auto"/>
          <w:sz w:val="48"/>
          <w:szCs w:val="48"/>
        </w:rPr>
        <w:t>Аккушерство</w:t>
      </w:r>
      <w:proofErr w:type="spellEnd"/>
      <w:r w:rsidRPr="00E74AD8">
        <w:rPr>
          <w:rFonts w:ascii="Times New Roman" w:eastAsiaTheme="minorHAnsi" w:hAnsi="Times New Roman" w:cs="Times New Roman"/>
          <w:b/>
          <w:color w:val="auto"/>
          <w:sz w:val="48"/>
          <w:szCs w:val="48"/>
        </w:rPr>
        <w:t xml:space="preserve"> и гинекология</w:t>
      </w:r>
      <w:r>
        <w:rPr>
          <w:rFonts w:ascii="Times New Roman" w:eastAsiaTheme="minorHAnsi" w:hAnsi="Times New Roman" w:cs="Times New Roman"/>
          <w:b/>
          <w:color w:val="auto"/>
          <w:sz w:val="48"/>
          <w:szCs w:val="48"/>
        </w:rPr>
        <w:t xml:space="preserve"> (манипуляции)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1252"/>
      </w:tblGrid>
      <w:tr w:rsidR="00015DBF" w14:paraId="4D282660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3BBDAC1F" w14:textId="77777777" w:rsidR="00015DBF" w:rsidRPr="00CF467F" w:rsidRDefault="00015DBF" w:rsidP="00CF467F">
            <w:pPr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67F">
              <w:rPr>
                <w:rFonts w:ascii="Times New Roman" w:hAnsi="Times New Roman" w:cs="Times New Roman"/>
                <w:b/>
                <w:bCs/>
              </w:rPr>
              <w:t>Перечень услуг</w:t>
            </w:r>
          </w:p>
        </w:tc>
        <w:tc>
          <w:tcPr>
            <w:tcW w:w="1207" w:type="dxa"/>
            <w:vAlign w:val="center"/>
            <w:hideMark/>
          </w:tcPr>
          <w:p w14:paraId="7680FAF3" w14:textId="77777777" w:rsidR="00015DBF" w:rsidRPr="00CF467F" w:rsidRDefault="00015DBF" w:rsidP="004E52B5">
            <w:pPr>
              <w:spacing w:after="0"/>
              <w:ind w:right="57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5DBF" w14:paraId="17A71630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18551282" w14:textId="77777777" w:rsidR="00015DBF" w:rsidRPr="00CF467F" w:rsidRDefault="00015DBF" w:rsidP="00CF467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Аппликационная анестезия</w:t>
            </w:r>
          </w:p>
        </w:tc>
        <w:tc>
          <w:tcPr>
            <w:tcW w:w="1207" w:type="dxa"/>
            <w:vAlign w:val="center"/>
            <w:hideMark/>
          </w:tcPr>
          <w:p w14:paraId="12B3D2B5" w14:textId="77777777" w:rsidR="00015DBF" w:rsidRPr="00CF467F" w:rsidRDefault="00777B93" w:rsidP="003E4590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015DBF" w:rsidRPr="00CF467F">
              <w:rPr>
                <w:rFonts w:ascii="Times New Roman" w:hAnsi="Times New Roman" w:cs="Times New Roman"/>
              </w:rPr>
              <w:t>0</w:t>
            </w:r>
          </w:p>
        </w:tc>
      </w:tr>
      <w:tr w:rsidR="00015DBF" w14:paraId="00E272B3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000AFE44" w14:textId="77777777" w:rsidR="00015DBF" w:rsidRPr="00CF467F" w:rsidRDefault="00015DBF" w:rsidP="00CF467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Массаж</w:t>
            </w:r>
          </w:p>
        </w:tc>
        <w:tc>
          <w:tcPr>
            <w:tcW w:w="1207" w:type="dxa"/>
            <w:vAlign w:val="center"/>
            <w:hideMark/>
          </w:tcPr>
          <w:p w14:paraId="40C92D7A" w14:textId="77777777" w:rsidR="00015DBF" w:rsidRPr="00CF467F" w:rsidRDefault="00015DBF" w:rsidP="003E4590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220</w:t>
            </w:r>
          </w:p>
        </w:tc>
      </w:tr>
      <w:tr w:rsidR="00015DBF" w14:paraId="2AFC9818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0A56E1D2" w14:textId="77777777" w:rsidR="00015DBF" w:rsidRPr="00CF467F" w:rsidRDefault="00015DBF" w:rsidP="00CF467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Бужирование цервикального канала (под местной анестезией)</w:t>
            </w:r>
          </w:p>
        </w:tc>
        <w:tc>
          <w:tcPr>
            <w:tcW w:w="1207" w:type="dxa"/>
            <w:vAlign w:val="center"/>
            <w:hideMark/>
          </w:tcPr>
          <w:p w14:paraId="4221EFE2" w14:textId="77777777" w:rsidR="00015DBF" w:rsidRPr="00CF467F" w:rsidRDefault="00015DBF" w:rsidP="003E4590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1000</w:t>
            </w:r>
          </w:p>
        </w:tc>
      </w:tr>
      <w:tr w:rsidR="00015DBF" w14:paraId="043F6AD8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37638A90" w14:textId="77777777" w:rsidR="00015DBF" w:rsidRPr="00CF467F" w:rsidRDefault="00015DBF" w:rsidP="00CF467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Ванночка лечебная вагинальная (орошение, тампон)</w:t>
            </w:r>
          </w:p>
        </w:tc>
        <w:tc>
          <w:tcPr>
            <w:tcW w:w="1207" w:type="dxa"/>
            <w:vAlign w:val="center"/>
            <w:hideMark/>
          </w:tcPr>
          <w:p w14:paraId="00C798D9" w14:textId="77777777" w:rsidR="00015DBF" w:rsidRPr="00CF467F" w:rsidRDefault="00777B93" w:rsidP="003E4590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15DBF" w:rsidRPr="00CF467F">
              <w:rPr>
                <w:rFonts w:ascii="Times New Roman" w:hAnsi="Times New Roman" w:cs="Times New Roman"/>
              </w:rPr>
              <w:t>00</w:t>
            </w:r>
          </w:p>
        </w:tc>
      </w:tr>
      <w:tr w:rsidR="00015DBF" w14:paraId="513B5480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0FF281D1" w14:textId="77777777" w:rsidR="00015DBF" w:rsidRPr="00CF467F" w:rsidRDefault="00015DBF" w:rsidP="00CF467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Введение ( извлечение ) влагалищного кольца ( пессария )</w:t>
            </w:r>
          </w:p>
        </w:tc>
        <w:tc>
          <w:tcPr>
            <w:tcW w:w="1207" w:type="dxa"/>
            <w:vAlign w:val="center"/>
            <w:hideMark/>
          </w:tcPr>
          <w:p w14:paraId="656AE761" w14:textId="77777777" w:rsidR="00015DBF" w:rsidRPr="00CF467F" w:rsidRDefault="00777B93" w:rsidP="003E4590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15DBF" w:rsidRPr="00CF467F">
              <w:rPr>
                <w:rFonts w:ascii="Times New Roman" w:hAnsi="Times New Roman" w:cs="Times New Roman"/>
              </w:rPr>
              <w:t>50</w:t>
            </w:r>
          </w:p>
        </w:tc>
      </w:tr>
      <w:tr w:rsidR="00015DBF" w14:paraId="2232D9DA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6C25A3DD" w14:textId="77777777" w:rsidR="00015DBF" w:rsidRPr="00CF467F" w:rsidRDefault="00015DBF" w:rsidP="00CF467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Введение ВМС</w:t>
            </w:r>
          </w:p>
        </w:tc>
        <w:tc>
          <w:tcPr>
            <w:tcW w:w="1207" w:type="dxa"/>
            <w:vAlign w:val="center"/>
            <w:hideMark/>
          </w:tcPr>
          <w:p w14:paraId="7B0C4EAA" w14:textId="77777777" w:rsidR="00015DBF" w:rsidRPr="00CF467F" w:rsidRDefault="00777B93" w:rsidP="003E4590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15DBF" w:rsidRPr="00CF467F">
              <w:rPr>
                <w:rFonts w:ascii="Times New Roman" w:hAnsi="Times New Roman" w:cs="Times New Roman"/>
              </w:rPr>
              <w:t>00</w:t>
            </w:r>
          </w:p>
        </w:tc>
      </w:tr>
      <w:tr w:rsidR="00015DBF" w14:paraId="45054010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13DC510C" w14:textId="77777777" w:rsidR="00015DBF" w:rsidRPr="00CF467F" w:rsidRDefault="00015DBF" w:rsidP="00CF467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Введение ВМС (предоставленное "Медицинским Центром")</w:t>
            </w:r>
          </w:p>
        </w:tc>
        <w:tc>
          <w:tcPr>
            <w:tcW w:w="1207" w:type="dxa"/>
            <w:vAlign w:val="center"/>
            <w:hideMark/>
          </w:tcPr>
          <w:p w14:paraId="061DEC77" w14:textId="77777777" w:rsidR="00015DBF" w:rsidRPr="00CF467F" w:rsidRDefault="00777B93" w:rsidP="003E4590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15DBF" w:rsidRPr="00CF467F">
              <w:rPr>
                <w:rFonts w:ascii="Times New Roman" w:hAnsi="Times New Roman" w:cs="Times New Roman"/>
              </w:rPr>
              <w:t>500</w:t>
            </w:r>
          </w:p>
        </w:tc>
      </w:tr>
      <w:tr w:rsidR="00015DBF" w14:paraId="1DA88EA4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75776D71" w14:textId="77777777" w:rsidR="00015DBF" w:rsidRPr="00CF467F" w:rsidRDefault="00015DBF" w:rsidP="00CF467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vAlign w:val="center"/>
            <w:hideMark/>
          </w:tcPr>
          <w:p w14:paraId="01AE7AC5" w14:textId="77777777" w:rsidR="00015DBF" w:rsidRPr="00CF467F" w:rsidRDefault="00015DBF" w:rsidP="00CF467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</w:tr>
      <w:tr w:rsidR="00015DBF" w14:paraId="56EB0CD8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6674F076" w14:textId="77777777" w:rsidR="00015DBF" w:rsidRPr="00CF467F" w:rsidRDefault="00015DBF" w:rsidP="00CF467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Удаление ВМС (при длительном стоянии больше 5 лет с и взятием аспирата на гистологическое исследование)</w:t>
            </w:r>
          </w:p>
        </w:tc>
        <w:tc>
          <w:tcPr>
            <w:tcW w:w="1207" w:type="dxa"/>
            <w:vAlign w:val="center"/>
            <w:hideMark/>
          </w:tcPr>
          <w:p w14:paraId="2F39C944" w14:textId="77777777" w:rsidR="00015DBF" w:rsidRPr="00CF467F" w:rsidRDefault="00777B93" w:rsidP="003E4590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15DBF" w:rsidRPr="00CF467F">
              <w:rPr>
                <w:rFonts w:ascii="Times New Roman" w:hAnsi="Times New Roman" w:cs="Times New Roman"/>
              </w:rPr>
              <w:t>500</w:t>
            </w:r>
          </w:p>
        </w:tc>
      </w:tr>
      <w:tr w:rsidR="00015DBF" w14:paraId="09BEDA05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12589DD4" w14:textId="77777777" w:rsidR="00015DBF" w:rsidRPr="00CF467F" w:rsidRDefault="00015DBF" w:rsidP="00CF467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Удаление внутриматочных контрацептивов (под местной анестезией)</w:t>
            </w:r>
          </w:p>
        </w:tc>
        <w:tc>
          <w:tcPr>
            <w:tcW w:w="1207" w:type="dxa"/>
            <w:vAlign w:val="center"/>
            <w:hideMark/>
          </w:tcPr>
          <w:p w14:paraId="6CAB7BF2" w14:textId="77777777" w:rsidR="00015DBF" w:rsidRPr="00CF467F" w:rsidRDefault="00015DBF" w:rsidP="003E4590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1</w:t>
            </w:r>
            <w:r w:rsidR="00777B93">
              <w:rPr>
                <w:rFonts w:ascii="Times New Roman" w:hAnsi="Times New Roman" w:cs="Times New Roman"/>
              </w:rPr>
              <w:t>5</w:t>
            </w:r>
            <w:r w:rsidRPr="00CF467F">
              <w:rPr>
                <w:rFonts w:ascii="Times New Roman" w:hAnsi="Times New Roman" w:cs="Times New Roman"/>
              </w:rPr>
              <w:t>00</w:t>
            </w:r>
          </w:p>
        </w:tc>
      </w:tr>
      <w:tr w:rsidR="00015DBF" w14:paraId="2DB47769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79BEA2E4" w14:textId="77777777" w:rsidR="00015DBF" w:rsidRPr="00CF467F" w:rsidRDefault="00015DBF" w:rsidP="00CF467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Удаление внутриматочных контрацептивов ( инструментальное )</w:t>
            </w:r>
          </w:p>
        </w:tc>
        <w:tc>
          <w:tcPr>
            <w:tcW w:w="1207" w:type="dxa"/>
            <w:vAlign w:val="center"/>
            <w:hideMark/>
          </w:tcPr>
          <w:p w14:paraId="217C040F" w14:textId="77777777" w:rsidR="00015DBF" w:rsidRPr="00CF467F" w:rsidRDefault="00777B93" w:rsidP="003E4590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15DBF" w:rsidRPr="00CF467F">
              <w:rPr>
                <w:rFonts w:ascii="Times New Roman" w:hAnsi="Times New Roman" w:cs="Times New Roman"/>
              </w:rPr>
              <w:t>00</w:t>
            </w:r>
          </w:p>
        </w:tc>
      </w:tr>
      <w:tr w:rsidR="00015DBF" w14:paraId="720852E9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7F55C750" w14:textId="77777777" w:rsidR="00015DBF" w:rsidRPr="00CF467F" w:rsidRDefault="00015DBF" w:rsidP="00CF467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 xml:space="preserve">Удаление внутриматочных контрацептивов ( </w:t>
            </w:r>
            <w:proofErr w:type="spellStart"/>
            <w:r w:rsidRPr="00CF467F">
              <w:rPr>
                <w:rFonts w:ascii="Times New Roman" w:hAnsi="Times New Roman" w:cs="Times New Roman"/>
              </w:rPr>
              <w:t>неинструментальное</w:t>
            </w:r>
            <w:proofErr w:type="spellEnd"/>
            <w:r w:rsidRPr="00CF467F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1207" w:type="dxa"/>
            <w:vAlign w:val="center"/>
            <w:hideMark/>
          </w:tcPr>
          <w:p w14:paraId="18CC55E8" w14:textId="77777777" w:rsidR="00015DBF" w:rsidRPr="00CF467F" w:rsidRDefault="00015DBF" w:rsidP="003E4590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300</w:t>
            </w:r>
          </w:p>
        </w:tc>
      </w:tr>
      <w:tr w:rsidR="00015DBF" w14:paraId="54541793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4461A63C" w14:textId="77777777" w:rsidR="00015DBF" w:rsidRPr="00CF467F" w:rsidRDefault="00015DBF" w:rsidP="00CF467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Взятие аспирата из полости матки</w:t>
            </w:r>
          </w:p>
        </w:tc>
        <w:tc>
          <w:tcPr>
            <w:tcW w:w="1207" w:type="dxa"/>
            <w:vAlign w:val="center"/>
            <w:hideMark/>
          </w:tcPr>
          <w:p w14:paraId="713333B8" w14:textId="77777777" w:rsidR="00015DBF" w:rsidRPr="00CF467F" w:rsidRDefault="00015DBF" w:rsidP="003E4590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1500</w:t>
            </w:r>
          </w:p>
        </w:tc>
      </w:tr>
      <w:tr w:rsidR="00015DBF" w14:paraId="27C59AED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39193473" w14:textId="77777777" w:rsidR="00015DBF" w:rsidRPr="00CF467F" w:rsidRDefault="00015DBF" w:rsidP="00CF467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Взятие биопсии</w:t>
            </w:r>
          </w:p>
        </w:tc>
        <w:tc>
          <w:tcPr>
            <w:tcW w:w="1207" w:type="dxa"/>
            <w:vAlign w:val="center"/>
            <w:hideMark/>
          </w:tcPr>
          <w:p w14:paraId="16FDF5A6" w14:textId="77777777" w:rsidR="00015DBF" w:rsidRPr="00CF467F" w:rsidRDefault="00777B93" w:rsidP="003E4590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15DBF" w:rsidRPr="00CF467F">
              <w:rPr>
                <w:rFonts w:ascii="Times New Roman" w:hAnsi="Times New Roman" w:cs="Times New Roman"/>
              </w:rPr>
              <w:t>50</w:t>
            </w:r>
          </w:p>
        </w:tc>
      </w:tr>
      <w:tr w:rsidR="00015DBF" w14:paraId="088F1423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62D543B9" w14:textId="77777777" w:rsidR="00015DBF" w:rsidRPr="00CF467F" w:rsidRDefault="00015DBF" w:rsidP="00CF467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 xml:space="preserve">Взятие материала на флору и </w:t>
            </w:r>
            <w:proofErr w:type="spellStart"/>
            <w:r w:rsidRPr="00CF467F">
              <w:rPr>
                <w:rFonts w:ascii="Times New Roman" w:hAnsi="Times New Roman" w:cs="Times New Roman"/>
              </w:rPr>
              <w:t>онкоцитологию</w:t>
            </w:r>
            <w:proofErr w:type="spellEnd"/>
            <w:r w:rsidRPr="00CF467F">
              <w:rPr>
                <w:rFonts w:ascii="Times New Roman" w:hAnsi="Times New Roman" w:cs="Times New Roman"/>
              </w:rPr>
              <w:t xml:space="preserve"> ( без консультации врача)</w:t>
            </w:r>
          </w:p>
        </w:tc>
        <w:tc>
          <w:tcPr>
            <w:tcW w:w="1207" w:type="dxa"/>
            <w:vAlign w:val="center"/>
            <w:hideMark/>
          </w:tcPr>
          <w:p w14:paraId="2A93F0F1" w14:textId="77777777" w:rsidR="00015DBF" w:rsidRPr="00CF467F" w:rsidRDefault="00015DBF" w:rsidP="003E4590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350</w:t>
            </w:r>
          </w:p>
        </w:tc>
      </w:tr>
      <w:tr w:rsidR="00015DBF" w14:paraId="2F8E9C72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74043A3C" w14:textId="77777777" w:rsidR="00015DBF" w:rsidRPr="00CF467F" w:rsidRDefault="00015DBF" w:rsidP="00CF467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Взятие материала на микробиологическое исследование ( без консультации врача)</w:t>
            </w:r>
          </w:p>
        </w:tc>
        <w:tc>
          <w:tcPr>
            <w:tcW w:w="1207" w:type="dxa"/>
            <w:vAlign w:val="center"/>
            <w:hideMark/>
          </w:tcPr>
          <w:p w14:paraId="613B007D" w14:textId="77777777" w:rsidR="00015DBF" w:rsidRPr="00CF467F" w:rsidRDefault="00015DBF" w:rsidP="003E4590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350</w:t>
            </w:r>
          </w:p>
        </w:tc>
      </w:tr>
      <w:tr w:rsidR="00015DBF" w14:paraId="68EE3950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0D147D83" w14:textId="77777777" w:rsidR="00015DBF" w:rsidRPr="00CF467F" w:rsidRDefault="00015DBF" w:rsidP="00CF467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proofErr w:type="spellStart"/>
            <w:r w:rsidRPr="00CF467F">
              <w:rPr>
                <w:rFonts w:ascii="Times New Roman" w:hAnsi="Times New Roman" w:cs="Times New Roman"/>
              </w:rPr>
              <w:t>Гонопровокация</w:t>
            </w:r>
            <w:proofErr w:type="spellEnd"/>
            <w:r w:rsidRPr="00CF467F">
              <w:rPr>
                <w:rFonts w:ascii="Times New Roman" w:hAnsi="Times New Roman" w:cs="Times New Roman"/>
              </w:rPr>
              <w:t xml:space="preserve"> (однократно)</w:t>
            </w:r>
          </w:p>
        </w:tc>
        <w:tc>
          <w:tcPr>
            <w:tcW w:w="1207" w:type="dxa"/>
            <w:vAlign w:val="center"/>
            <w:hideMark/>
          </w:tcPr>
          <w:p w14:paraId="661FB1A0" w14:textId="77777777" w:rsidR="00015DBF" w:rsidRPr="00CF467F" w:rsidRDefault="00015DBF" w:rsidP="003E4590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200</w:t>
            </w:r>
          </w:p>
        </w:tc>
      </w:tr>
      <w:tr w:rsidR="00015DBF" w14:paraId="5C0BAA52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1619AB60" w14:textId="77777777" w:rsidR="00015DBF" w:rsidRPr="00CF467F" w:rsidRDefault="00015DBF" w:rsidP="00CF467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proofErr w:type="spellStart"/>
            <w:r w:rsidRPr="00CF467F">
              <w:rPr>
                <w:rFonts w:ascii="Times New Roman" w:hAnsi="Times New Roman" w:cs="Times New Roman"/>
              </w:rPr>
              <w:t>Диатермоэлектрокоагуляци</w:t>
            </w:r>
            <w:proofErr w:type="spellEnd"/>
            <w:r w:rsidRPr="00CF467F">
              <w:rPr>
                <w:rFonts w:ascii="Times New Roman" w:hAnsi="Times New Roman" w:cs="Times New Roman"/>
              </w:rPr>
              <w:t xml:space="preserve"> ( ДЭК ) кист шейки матки ( одной )</w:t>
            </w:r>
          </w:p>
        </w:tc>
        <w:tc>
          <w:tcPr>
            <w:tcW w:w="1207" w:type="dxa"/>
            <w:vAlign w:val="center"/>
            <w:hideMark/>
          </w:tcPr>
          <w:p w14:paraId="71D03845" w14:textId="77777777" w:rsidR="00015DBF" w:rsidRPr="00CF467F" w:rsidRDefault="00015DBF" w:rsidP="003E4590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800</w:t>
            </w:r>
          </w:p>
        </w:tc>
      </w:tr>
      <w:tr w:rsidR="00015DBF" w14:paraId="09CE4C76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46920459" w14:textId="77777777" w:rsidR="00015DBF" w:rsidRPr="00CF467F" w:rsidRDefault="00015DBF" w:rsidP="00CF467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proofErr w:type="spellStart"/>
            <w:r w:rsidRPr="00CF467F">
              <w:rPr>
                <w:rFonts w:ascii="Times New Roman" w:hAnsi="Times New Roman" w:cs="Times New Roman"/>
              </w:rPr>
              <w:t>Диатермоэлектрокоагуляци</w:t>
            </w:r>
            <w:proofErr w:type="spellEnd"/>
            <w:r w:rsidRPr="00CF467F">
              <w:rPr>
                <w:rFonts w:ascii="Times New Roman" w:hAnsi="Times New Roman" w:cs="Times New Roman"/>
              </w:rPr>
              <w:t xml:space="preserve"> ( ДЭК ) кист шейки матки ( две и более )</w:t>
            </w:r>
          </w:p>
        </w:tc>
        <w:tc>
          <w:tcPr>
            <w:tcW w:w="1207" w:type="dxa"/>
            <w:vAlign w:val="center"/>
            <w:hideMark/>
          </w:tcPr>
          <w:p w14:paraId="6ABDAE22" w14:textId="77777777" w:rsidR="00015DBF" w:rsidRPr="00CF467F" w:rsidRDefault="00015DBF" w:rsidP="003E4590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1000</w:t>
            </w:r>
          </w:p>
        </w:tc>
      </w:tr>
      <w:tr w:rsidR="00015DBF" w14:paraId="3F44EEB2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4A57F2E1" w14:textId="77777777" w:rsidR="00015DBF" w:rsidRPr="00CF467F" w:rsidRDefault="00015DBF" w:rsidP="00CF467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proofErr w:type="spellStart"/>
            <w:r w:rsidRPr="00CF467F">
              <w:rPr>
                <w:rFonts w:ascii="Times New Roman" w:hAnsi="Times New Roman" w:cs="Times New Roman"/>
              </w:rPr>
              <w:t>Диатермоэлектрокоагуляция</w:t>
            </w:r>
            <w:proofErr w:type="spellEnd"/>
            <w:r w:rsidRPr="00CF467F">
              <w:rPr>
                <w:rFonts w:ascii="Times New Roman" w:hAnsi="Times New Roman" w:cs="Times New Roman"/>
              </w:rPr>
              <w:t xml:space="preserve"> ( ДЭК ) эрозии шейки матки</w:t>
            </w:r>
          </w:p>
        </w:tc>
        <w:tc>
          <w:tcPr>
            <w:tcW w:w="1207" w:type="dxa"/>
            <w:vAlign w:val="center"/>
            <w:hideMark/>
          </w:tcPr>
          <w:p w14:paraId="2B0D7B6E" w14:textId="77777777" w:rsidR="00015DBF" w:rsidRPr="00CF467F" w:rsidRDefault="00015DBF" w:rsidP="003E4590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1</w:t>
            </w:r>
            <w:r w:rsidR="00777B93">
              <w:rPr>
                <w:rFonts w:ascii="Times New Roman" w:hAnsi="Times New Roman" w:cs="Times New Roman"/>
              </w:rPr>
              <w:t>5</w:t>
            </w:r>
            <w:r w:rsidRPr="00CF467F">
              <w:rPr>
                <w:rFonts w:ascii="Times New Roman" w:hAnsi="Times New Roman" w:cs="Times New Roman"/>
              </w:rPr>
              <w:t>00</w:t>
            </w:r>
          </w:p>
        </w:tc>
      </w:tr>
      <w:tr w:rsidR="00015DBF" w14:paraId="424D0FCA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5286044B" w14:textId="77777777" w:rsidR="00015DBF" w:rsidRPr="00CF467F" w:rsidRDefault="00015DBF" w:rsidP="00CF467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Инъекция в шейку матки</w:t>
            </w:r>
          </w:p>
        </w:tc>
        <w:tc>
          <w:tcPr>
            <w:tcW w:w="1207" w:type="dxa"/>
            <w:vAlign w:val="center"/>
            <w:hideMark/>
          </w:tcPr>
          <w:p w14:paraId="7A5FA515" w14:textId="77777777" w:rsidR="00015DBF" w:rsidRPr="00CF467F" w:rsidRDefault="00777B93" w:rsidP="003E4590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15DBF" w:rsidRPr="00CF467F">
              <w:rPr>
                <w:rFonts w:ascii="Times New Roman" w:hAnsi="Times New Roman" w:cs="Times New Roman"/>
              </w:rPr>
              <w:t>00</w:t>
            </w:r>
          </w:p>
        </w:tc>
      </w:tr>
      <w:tr w:rsidR="00015DBF" w14:paraId="61550C97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21638749" w14:textId="77777777" w:rsidR="00015DBF" w:rsidRPr="00CF467F" w:rsidRDefault="00015DBF" w:rsidP="00CF467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proofErr w:type="spellStart"/>
            <w:r w:rsidRPr="00CF467F">
              <w:rPr>
                <w:rFonts w:ascii="Times New Roman" w:hAnsi="Times New Roman" w:cs="Times New Roman"/>
              </w:rPr>
              <w:t>Кольпоскопия</w:t>
            </w:r>
            <w:proofErr w:type="spellEnd"/>
          </w:p>
        </w:tc>
        <w:tc>
          <w:tcPr>
            <w:tcW w:w="1207" w:type="dxa"/>
            <w:vAlign w:val="center"/>
            <w:hideMark/>
          </w:tcPr>
          <w:p w14:paraId="0249B944" w14:textId="77777777" w:rsidR="00015DBF" w:rsidRPr="00CF467F" w:rsidRDefault="00015DBF" w:rsidP="003E4590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7</w:t>
            </w:r>
            <w:r w:rsidR="00777B93">
              <w:rPr>
                <w:rFonts w:ascii="Times New Roman" w:hAnsi="Times New Roman" w:cs="Times New Roman"/>
              </w:rPr>
              <w:t>5</w:t>
            </w:r>
            <w:r w:rsidRPr="00CF467F">
              <w:rPr>
                <w:rFonts w:ascii="Times New Roman" w:hAnsi="Times New Roman" w:cs="Times New Roman"/>
              </w:rPr>
              <w:t>0</w:t>
            </w:r>
          </w:p>
        </w:tc>
      </w:tr>
      <w:tr w:rsidR="00015DBF" w14:paraId="7ACA7FBA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16D0E11D" w14:textId="77777777" w:rsidR="00015DBF" w:rsidRPr="00CF467F" w:rsidRDefault="00015DBF" w:rsidP="00CF467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proofErr w:type="spellStart"/>
            <w:r w:rsidRPr="00CF467F">
              <w:rPr>
                <w:rFonts w:ascii="Times New Roman" w:hAnsi="Times New Roman" w:cs="Times New Roman"/>
              </w:rPr>
              <w:t>Кольпоскопия</w:t>
            </w:r>
            <w:proofErr w:type="spellEnd"/>
            <w:r w:rsidRPr="00CF467F">
              <w:rPr>
                <w:rFonts w:ascii="Times New Roman" w:hAnsi="Times New Roman" w:cs="Times New Roman"/>
              </w:rPr>
              <w:t xml:space="preserve"> расширенная</w:t>
            </w:r>
          </w:p>
        </w:tc>
        <w:tc>
          <w:tcPr>
            <w:tcW w:w="1207" w:type="dxa"/>
            <w:vAlign w:val="center"/>
            <w:hideMark/>
          </w:tcPr>
          <w:p w14:paraId="6658E15C" w14:textId="77777777" w:rsidR="00015DBF" w:rsidRPr="00CF467F" w:rsidRDefault="00015DBF" w:rsidP="003E4590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8</w:t>
            </w:r>
            <w:r w:rsidR="00777B93">
              <w:rPr>
                <w:rFonts w:ascii="Times New Roman" w:hAnsi="Times New Roman" w:cs="Times New Roman"/>
              </w:rPr>
              <w:t>5</w:t>
            </w:r>
            <w:r w:rsidRPr="00CF467F">
              <w:rPr>
                <w:rFonts w:ascii="Times New Roman" w:hAnsi="Times New Roman" w:cs="Times New Roman"/>
              </w:rPr>
              <w:t>0</w:t>
            </w:r>
          </w:p>
        </w:tc>
      </w:tr>
      <w:tr w:rsidR="00015DBF" w14:paraId="3BC7C9D0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459305B2" w14:textId="77777777" w:rsidR="00015DBF" w:rsidRPr="00CF467F" w:rsidRDefault="00015DBF" w:rsidP="00CF467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 xml:space="preserve">Дополнительная запись результат </w:t>
            </w:r>
            <w:proofErr w:type="spellStart"/>
            <w:r w:rsidRPr="00CF467F">
              <w:rPr>
                <w:rFonts w:ascii="Times New Roman" w:hAnsi="Times New Roman" w:cs="Times New Roman"/>
              </w:rPr>
              <w:t>видеокольпоскопией</w:t>
            </w:r>
            <w:proofErr w:type="spellEnd"/>
            <w:r w:rsidRPr="00CF467F">
              <w:rPr>
                <w:rFonts w:ascii="Times New Roman" w:hAnsi="Times New Roman" w:cs="Times New Roman"/>
              </w:rPr>
              <w:t xml:space="preserve"> на носитель</w:t>
            </w:r>
          </w:p>
        </w:tc>
        <w:tc>
          <w:tcPr>
            <w:tcW w:w="1207" w:type="dxa"/>
            <w:vAlign w:val="center"/>
            <w:hideMark/>
          </w:tcPr>
          <w:p w14:paraId="344E52B5" w14:textId="77777777" w:rsidR="00015DBF" w:rsidRPr="00CF467F" w:rsidRDefault="00777B93" w:rsidP="003E4590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15DBF" w:rsidRPr="00CF467F">
              <w:rPr>
                <w:rFonts w:ascii="Times New Roman" w:hAnsi="Times New Roman" w:cs="Times New Roman"/>
              </w:rPr>
              <w:t>50</w:t>
            </w:r>
          </w:p>
        </w:tc>
      </w:tr>
      <w:tr w:rsidR="00015DBF" w14:paraId="79E8CE65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7A960527" w14:textId="77777777" w:rsidR="00015DBF" w:rsidRPr="00CF467F" w:rsidRDefault="00015DBF" w:rsidP="00CF467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proofErr w:type="spellStart"/>
            <w:r w:rsidRPr="00CF467F">
              <w:rPr>
                <w:rFonts w:ascii="Times New Roman" w:hAnsi="Times New Roman" w:cs="Times New Roman"/>
              </w:rPr>
              <w:t>Конизация</w:t>
            </w:r>
            <w:proofErr w:type="spellEnd"/>
            <w:r w:rsidRPr="00CF467F">
              <w:rPr>
                <w:rFonts w:ascii="Times New Roman" w:hAnsi="Times New Roman" w:cs="Times New Roman"/>
              </w:rPr>
              <w:t xml:space="preserve"> шейки матки</w:t>
            </w:r>
          </w:p>
        </w:tc>
        <w:tc>
          <w:tcPr>
            <w:tcW w:w="1207" w:type="dxa"/>
            <w:vAlign w:val="center"/>
            <w:hideMark/>
          </w:tcPr>
          <w:p w14:paraId="6850AC24" w14:textId="77777777" w:rsidR="00015DBF" w:rsidRPr="00CF467F" w:rsidRDefault="00015DBF" w:rsidP="003E4590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2000</w:t>
            </w:r>
          </w:p>
        </w:tc>
      </w:tr>
      <w:tr w:rsidR="00015DBF" w14:paraId="76F8AEB9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7342F96A" w14:textId="77777777" w:rsidR="00015DBF" w:rsidRPr="00CF467F" w:rsidRDefault="00015DBF" w:rsidP="00CF467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Обработка шейки матки "</w:t>
            </w:r>
            <w:proofErr w:type="spellStart"/>
            <w:r w:rsidRPr="00CF467F">
              <w:rPr>
                <w:rFonts w:ascii="Times New Roman" w:hAnsi="Times New Roman" w:cs="Times New Roman"/>
              </w:rPr>
              <w:t>Солковагином</w:t>
            </w:r>
            <w:proofErr w:type="spellEnd"/>
            <w:r w:rsidRPr="00CF467F">
              <w:rPr>
                <w:rFonts w:ascii="Times New Roman" w:hAnsi="Times New Roman" w:cs="Times New Roman"/>
              </w:rPr>
              <w:t>" ( без стоимости препарата )</w:t>
            </w:r>
          </w:p>
        </w:tc>
        <w:tc>
          <w:tcPr>
            <w:tcW w:w="1207" w:type="dxa"/>
            <w:vAlign w:val="center"/>
            <w:hideMark/>
          </w:tcPr>
          <w:p w14:paraId="6B675A1B" w14:textId="77777777" w:rsidR="00015DBF" w:rsidRPr="00CF467F" w:rsidRDefault="00777B93" w:rsidP="003E4590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15DBF" w:rsidRPr="00CF467F">
              <w:rPr>
                <w:rFonts w:ascii="Times New Roman" w:hAnsi="Times New Roman" w:cs="Times New Roman"/>
              </w:rPr>
              <w:t>00</w:t>
            </w:r>
          </w:p>
        </w:tc>
      </w:tr>
      <w:tr w:rsidR="00015DBF" w14:paraId="0B6DAA0F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3D53E538" w14:textId="77777777" w:rsidR="00015DBF" w:rsidRPr="00CF467F" w:rsidRDefault="00015DBF" w:rsidP="00CF467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proofErr w:type="spellStart"/>
            <w:r w:rsidRPr="00CF467F">
              <w:rPr>
                <w:rFonts w:ascii="Times New Roman" w:hAnsi="Times New Roman" w:cs="Times New Roman"/>
              </w:rPr>
              <w:t>Парацервикальная</w:t>
            </w:r>
            <w:proofErr w:type="spellEnd"/>
            <w:r w:rsidRPr="00CF467F">
              <w:rPr>
                <w:rFonts w:ascii="Times New Roman" w:hAnsi="Times New Roman" w:cs="Times New Roman"/>
              </w:rPr>
              <w:t xml:space="preserve"> блокада (однократно)</w:t>
            </w:r>
          </w:p>
        </w:tc>
        <w:tc>
          <w:tcPr>
            <w:tcW w:w="1207" w:type="dxa"/>
            <w:vAlign w:val="center"/>
            <w:hideMark/>
          </w:tcPr>
          <w:p w14:paraId="568D727B" w14:textId="77777777" w:rsidR="00015DBF" w:rsidRPr="00CF467F" w:rsidRDefault="00777B93" w:rsidP="003E4590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15DBF" w:rsidRPr="00CF467F">
              <w:rPr>
                <w:rFonts w:ascii="Times New Roman" w:hAnsi="Times New Roman" w:cs="Times New Roman"/>
              </w:rPr>
              <w:t>50</w:t>
            </w:r>
          </w:p>
        </w:tc>
      </w:tr>
      <w:tr w:rsidR="00015DBF" w14:paraId="3A8D014E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0921BEF8" w14:textId="77777777" w:rsidR="00015DBF" w:rsidRPr="00CF467F" w:rsidRDefault="00015DBF" w:rsidP="00CF467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Послеоперационная обработка влагалища</w:t>
            </w:r>
          </w:p>
        </w:tc>
        <w:tc>
          <w:tcPr>
            <w:tcW w:w="1207" w:type="dxa"/>
            <w:vAlign w:val="center"/>
            <w:hideMark/>
          </w:tcPr>
          <w:p w14:paraId="6EA7E870" w14:textId="77777777" w:rsidR="00015DBF" w:rsidRPr="00CF467F" w:rsidRDefault="00777B93" w:rsidP="003E4590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15DBF" w:rsidRPr="00CF467F">
              <w:rPr>
                <w:rFonts w:ascii="Times New Roman" w:hAnsi="Times New Roman" w:cs="Times New Roman"/>
              </w:rPr>
              <w:t>00</w:t>
            </w:r>
          </w:p>
        </w:tc>
      </w:tr>
      <w:tr w:rsidR="00015DBF" w14:paraId="0C51EFC6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4E77E779" w14:textId="77777777" w:rsidR="00015DBF" w:rsidRPr="00CF467F" w:rsidRDefault="00015DBF" w:rsidP="00CF467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Снятие послеоперационных швов</w:t>
            </w:r>
          </w:p>
        </w:tc>
        <w:tc>
          <w:tcPr>
            <w:tcW w:w="1207" w:type="dxa"/>
            <w:vAlign w:val="center"/>
            <w:hideMark/>
          </w:tcPr>
          <w:p w14:paraId="68F7FA80" w14:textId="77777777" w:rsidR="00015DBF" w:rsidRPr="00CF467F" w:rsidRDefault="00777B93" w:rsidP="003E4590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15DBF" w:rsidRPr="00CF467F">
              <w:rPr>
                <w:rFonts w:ascii="Times New Roman" w:hAnsi="Times New Roman" w:cs="Times New Roman"/>
              </w:rPr>
              <w:t>00</w:t>
            </w:r>
          </w:p>
        </w:tc>
      </w:tr>
      <w:tr w:rsidR="00015DBF" w14:paraId="3F51114A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3E68284A" w14:textId="77777777" w:rsidR="00015DBF" w:rsidRPr="00CF467F" w:rsidRDefault="00015DBF" w:rsidP="00CF467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Удаление инородных тел из влагалища (неосложненное)</w:t>
            </w:r>
          </w:p>
        </w:tc>
        <w:tc>
          <w:tcPr>
            <w:tcW w:w="1207" w:type="dxa"/>
            <w:vAlign w:val="center"/>
            <w:hideMark/>
          </w:tcPr>
          <w:p w14:paraId="3CDE82EA" w14:textId="77777777" w:rsidR="00015DBF" w:rsidRPr="00CF467F" w:rsidRDefault="00777B93" w:rsidP="003E4590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15DBF" w:rsidRPr="00CF467F">
              <w:rPr>
                <w:rFonts w:ascii="Times New Roman" w:hAnsi="Times New Roman" w:cs="Times New Roman"/>
              </w:rPr>
              <w:t>00</w:t>
            </w:r>
          </w:p>
        </w:tc>
      </w:tr>
      <w:tr w:rsidR="00015DBF" w14:paraId="2599B6EB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24112C43" w14:textId="77777777" w:rsidR="00015DBF" w:rsidRPr="00CF467F" w:rsidRDefault="00015DBF" w:rsidP="00CF467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Удаление инородных тел из влагалища, осложненное (под местной анестезией)</w:t>
            </w:r>
          </w:p>
        </w:tc>
        <w:tc>
          <w:tcPr>
            <w:tcW w:w="1207" w:type="dxa"/>
            <w:vAlign w:val="center"/>
            <w:hideMark/>
          </w:tcPr>
          <w:p w14:paraId="41DBBACA" w14:textId="77777777" w:rsidR="00015DBF" w:rsidRPr="00CF467F" w:rsidRDefault="00015DBF" w:rsidP="003E4590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1000</w:t>
            </w:r>
          </w:p>
        </w:tc>
      </w:tr>
      <w:tr w:rsidR="00015DBF" w14:paraId="5D45091F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150B1F8E" w14:textId="77777777" w:rsidR="00015DBF" w:rsidRPr="00CF467F" w:rsidRDefault="00015DBF" w:rsidP="00CF467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Удаление остроконечных кондилом (до 5 элементов) с применением "</w:t>
            </w:r>
            <w:proofErr w:type="spellStart"/>
            <w:r w:rsidRPr="00CF467F">
              <w:rPr>
                <w:rFonts w:ascii="Times New Roman" w:hAnsi="Times New Roman" w:cs="Times New Roman"/>
              </w:rPr>
              <w:t>Солковагина</w:t>
            </w:r>
            <w:proofErr w:type="spellEnd"/>
            <w:r w:rsidRPr="00CF467F">
              <w:rPr>
                <w:rFonts w:ascii="Times New Roman" w:hAnsi="Times New Roman" w:cs="Times New Roman"/>
              </w:rPr>
              <w:t xml:space="preserve"> "</w:t>
            </w:r>
            <w:r w:rsidRPr="00CF467F">
              <w:rPr>
                <w:rFonts w:ascii="Times New Roman" w:hAnsi="Times New Roman" w:cs="Times New Roman"/>
              </w:rPr>
              <w:br/>
              <w:t>( без стоимости препарата )</w:t>
            </w:r>
          </w:p>
        </w:tc>
        <w:tc>
          <w:tcPr>
            <w:tcW w:w="1207" w:type="dxa"/>
            <w:vAlign w:val="center"/>
            <w:hideMark/>
          </w:tcPr>
          <w:p w14:paraId="66C63751" w14:textId="77777777" w:rsidR="00015DBF" w:rsidRPr="00CF467F" w:rsidRDefault="00D25C36" w:rsidP="003E4590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15DBF" w:rsidRPr="00CF467F">
              <w:rPr>
                <w:rFonts w:ascii="Times New Roman" w:hAnsi="Times New Roman" w:cs="Times New Roman"/>
              </w:rPr>
              <w:t>500</w:t>
            </w:r>
          </w:p>
        </w:tc>
      </w:tr>
      <w:tr w:rsidR="00015DBF" w14:paraId="4099B28D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3C7BDD47" w14:textId="77777777" w:rsidR="00015DBF" w:rsidRPr="00CF467F" w:rsidRDefault="00015DBF" w:rsidP="00CF467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lastRenderedPageBreak/>
              <w:t>Удаление остроконечных кондилом (свыше 5 элементов) с применением</w:t>
            </w:r>
            <w:r w:rsidRPr="00CF467F">
              <w:rPr>
                <w:rFonts w:ascii="Times New Roman" w:hAnsi="Times New Roman" w:cs="Times New Roman"/>
              </w:rPr>
              <w:br/>
              <w:t>"</w:t>
            </w:r>
            <w:proofErr w:type="spellStart"/>
            <w:r w:rsidRPr="00CF467F">
              <w:rPr>
                <w:rFonts w:ascii="Times New Roman" w:hAnsi="Times New Roman" w:cs="Times New Roman"/>
              </w:rPr>
              <w:t>Солковагина</w:t>
            </w:r>
            <w:proofErr w:type="spellEnd"/>
            <w:r w:rsidRPr="00CF467F">
              <w:rPr>
                <w:rFonts w:ascii="Times New Roman" w:hAnsi="Times New Roman" w:cs="Times New Roman"/>
              </w:rPr>
              <w:t xml:space="preserve"> " ( без стоимости препарата )</w:t>
            </w:r>
          </w:p>
        </w:tc>
        <w:tc>
          <w:tcPr>
            <w:tcW w:w="1207" w:type="dxa"/>
            <w:vAlign w:val="center"/>
            <w:hideMark/>
          </w:tcPr>
          <w:p w14:paraId="76E4BFA9" w14:textId="77777777" w:rsidR="00015DBF" w:rsidRPr="00CF467F" w:rsidRDefault="00D25C36" w:rsidP="003E4590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015DBF" w:rsidRPr="00CF467F">
              <w:rPr>
                <w:rFonts w:ascii="Times New Roman" w:hAnsi="Times New Roman" w:cs="Times New Roman"/>
              </w:rPr>
              <w:t>00</w:t>
            </w:r>
          </w:p>
        </w:tc>
      </w:tr>
      <w:tr w:rsidR="00015DBF" w14:paraId="181DD388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6363A450" w14:textId="77777777" w:rsidR="00015DBF" w:rsidRPr="00CF467F" w:rsidRDefault="00015DBF" w:rsidP="00CF467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Удаление полипов с выскабливанием цервикального канала (под местной анестезией)</w:t>
            </w:r>
          </w:p>
        </w:tc>
        <w:tc>
          <w:tcPr>
            <w:tcW w:w="1207" w:type="dxa"/>
            <w:vAlign w:val="center"/>
            <w:hideMark/>
          </w:tcPr>
          <w:p w14:paraId="00A369C8" w14:textId="77777777" w:rsidR="00015DBF" w:rsidRPr="00CF467F" w:rsidRDefault="00015DBF" w:rsidP="003E4590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2500</w:t>
            </w:r>
          </w:p>
        </w:tc>
      </w:tr>
      <w:tr w:rsidR="00015DBF" w14:paraId="7C6E23EF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4B48D2E3" w14:textId="77777777" w:rsidR="00015DBF" w:rsidRPr="00CF467F" w:rsidRDefault="00D25C36" w:rsidP="00CF467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Радиоконизация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шейки матки</w:t>
            </w:r>
          </w:p>
        </w:tc>
        <w:tc>
          <w:tcPr>
            <w:tcW w:w="1207" w:type="dxa"/>
            <w:vAlign w:val="center"/>
            <w:hideMark/>
          </w:tcPr>
          <w:p w14:paraId="43CF2292" w14:textId="77777777" w:rsidR="00015DBF" w:rsidRPr="00CF467F" w:rsidRDefault="00015DBF" w:rsidP="003E4590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300</w:t>
            </w:r>
            <w:r w:rsidR="00D25C36">
              <w:rPr>
                <w:rFonts w:ascii="Times New Roman" w:hAnsi="Times New Roman" w:cs="Times New Roman"/>
              </w:rPr>
              <w:t>0</w:t>
            </w:r>
          </w:p>
        </w:tc>
      </w:tr>
      <w:tr w:rsidR="00015DBF" w14:paraId="1D0444A0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2865936B" w14:textId="77777777" w:rsidR="00015DBF" w:rsidRPr="00CF467F" w:rsidRDefault="00D25C36" w:rsidP="00CF467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Удаление</w:t>
            </w:r>
            <w:r w:rsidR="00015DBF" w:rsidRPr="00CF467F">
              <w:rPr>
                <w:rFonts w:ascii="Times New Roman" w:hAnsi="Times New Roman" w:cs="Times New Roman"/>
              </w:rPr>
              <w:t xml:space="preserve"> кандилом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сургитрон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="00015DBF" w:rsidRPr="00CF467F">
              <w:rPr>
                <w:rFonts w:ascii="Times New Roman" w:hAnsi="Times New Roman" w:cs="Times New Roman"/>
              </w:rPr>
              <w:t xml:space="preserve"> (1-2 образования)</w:t>
            </w:r>
          </w:p>
        </w:tc>
        <w:tc>
          <w:tcPr>
            <w:tcW w:w="1207" w:type="dxa"/>
            <w:vAlign w:val="center"/>
            <w:hideMark/>
          </w:tcPr>
          <w:p w14:paraId="5BD532A1" w14:textId="77777777" w:rsidR="00015DBF" w:rsidRPr="00CF467F" w:rsidRDefault="00D25C36" w:rsidP="003E4590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15DBF" w:rsidRPr="00CF467F">
              <w:rPr>
                <w:rFonts w:ascii="Times New Roman" w:hAnsi="Times New Roman" w:cs="Times New Roman"/>
              </w:rPr>
              <w:t>500</w:t>
            </w:r>
          </w:p>
        </w:tc>
      </w:tr>
    </w:tbl>
    <w:p w14:paraId="47C96473" w14:textId="77777777" w:rsidR="00015DBF" w:rsidRDefault="00015DBF"/>
    <w:p w14:paraId="141F5DB5" w14:textId="77777777" w:rsidR="00015DBF" w:rsidRPr="00015DBF" w:rsidRDefault="00015DBF" w:rsidP="00CF467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  <w:proofErr w:type="spellStart"/>
      <w:r w:rsidRPr="00015D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>Кардиология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1252"/>
      </w:tblGrid>
      <w:tr w:rsidR="00015DBF" w:rsidRPr="00015DBF" w14:paraId="2E21EB73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125A98A3" w14:textId="77777777" w:rsidR="00015DBF" w:rsidRPr="00015DBF" w:rsidRDefault="00015DBF" w:rsidP="0001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услуг</w:t>
            </w:r>
          </w:p>
        </w:tc>
        <w:tc>
          <w:tcPr>
            <w:tcW w:w="1207" w:type="dxa"/>
            <w:vAlign w:val="center"/>
            <w:hideMark/>
          </w:tcPr>
          <w:p w14:paraId="389E5B50" w14:textId="77777777" w:rsidR="00015DBF" w:rsidRPr="00015DBF" w:rsidRDefault="00015DBF" w:rsidP="004E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5DBF" w:rsidRPr="00015DBF" w14:paraId="7DE7601D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66525705" w14:textId="77777777" w:rsidR="00015DBF" w:rsidRPr="00015DBF" w:rsidRDefault="00015DBF" w:rsidP="0001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первичный (осмотр, консультация) (сбор анамнеза, постановка диагноза, назначение лечения, оформление медицинской документации)</w:t>
            </w:r>
          </w:p>
        </w:tc>
        <w:tc>
          <w:tcPr>
            <w:tcW w:w="1207" w:type="dxa"/>
            <w:vAlign w:val="center"/>
            <w:hideMark/>
          </w:tcPr>
          <w:p w14:paraId="7FE13627" w14:textId="60FB7F67" w:rsidR="00015DBF" w:rsidRPr="00015DBF" w:rsidRDefault="00994409" w:rsidP="003E4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015DBF" w:rsidRPr="0001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DBF" w:rsidRPr="00015DBF" w14:paraId="2D806AE3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305F32BF" w14:textId="77777777" w:rsidR="00015DBF" w:rsidRPr="00015DBF" w:rsidRDefault="00015DBF" w:rsidP="0001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повторный (осмотр, консультация) в течение 3 месяцев (назначение дообследования, оценка результатов дополнительных анализов, постановка окончательного диагноза, назначение (корректировка) лечения)</w:t>
            </w:r>
          </w:p>
        </w:tc>
        <w:tc>
          <w:tcPr>
            <w:tcW w:w="1207" w:type="dxa"/>
            <w:vAlign w:val="center"/>
            <w:hideMark/>
          </w:tcPr>
          <w:p w14:paraId="4F2A86C1" w14:textId="3FA2B5A4" w:rsidR="00015DBF" w:rsidRPr="00015DBF" w:rsidRDefault="00994409" w:rsidP="003E4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15DBF" w:rsidRPr="0001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15DBF" w:rsidRPr="00015DBF" w14:paraId="075036D6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329158F6" w14:textId="77777777" w:rsidR="00015DBF" w:rsidRPr="00015DBF" w:rsidRDefault="00015DBF" w:rsidP="0001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с выдачей заключения на МСЭК</w:t>
            </w:r>
          </w:p>
        </w:tc>
        <w:tc>
          <w:tcPr>
            <w:tcW w:w="1207" w:type="dxa"/>
            <w:vAlign w:val="center"/>
            <w:hideMark/>
          </w:tcPr>
          <w:p w14:paraId="0D0EAEAF" w14:textId="281946F9" w:rsidR="00015DBF" w:rsidRPr="00015DBF" w:rsidRDefault="00994409" w:rsidP="003E4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15DBF" w:rsidRPr="0001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15DBF" w:rsidRPr="00015DBF" w14:paraId="7C89C862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2B545941" w14:textId="77777777" w:rsidR="00015DBF" w:rsidRPr="00015DBF" w:rsidRDefault="00015DBF" w:rsidP="0001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Диспансерный прием</w:t>
            </w:r>
          </w:p>
        </w:tc>
        <w:tc>
          <w:tcPr>
            <w:tcW w:w="1207" w:type="dxa"/>
            <w:vAlign w:val="center"/>
            <w:hideMark/>
          </w:tcPr>
          <w:p w14:paraId="5DF0DE37" w14:textId="4D4CEAB2" w:rsidR="00015DBF" w:rsidRPr="00015DBF" w:rsidRDefault="00994409" w:rsidP="003E4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15DBF" w:rsidRPr="0001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15DBF" w:rsidRPr="00015DBF" w14:paraId="7E4B0D29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4CD940BA" w14:textId="77777777" w:rsidR="00015DBF" w:rsidRPr="00015DBF" w:rsidRDefault="00015DBF" w:rsidP="0001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Расшифровка </w:t>
            </w:r>
            <w:r w:rsidR="00D2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01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ЭКГ</w:t>
            </w:r>
          </w:p>
        </w:tc>
        <w:tc>
          <w:tcPr>
            <w:tcW w:w="1207" w:type="dxa"/>
            <w:vAlign w:val="center"/>
            <w:hideMark/>
          </w:tcPr>
          <w:p w14:paraId="4594F36A" w14:textId="659F98E1" w:rsidR="00015DBF" w:rsidRPr="00015DBF" w:rsidRDefault="00994409" w:rsidP="003E4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2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15DBF" w:rsidRPr="0001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DBF" w:rsidRPr="00015DBF" w14:paraId="06ACBEC6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2044CE10" w14:textId="77777777" w:rsidR="00015DBF" w:rsidRPr="00015DBF" w:rsidRDefault="00015DBF" w:rsidP="0001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СМАД (суточное мониторирование АД) с заключением врача специалиста</w:t>
            </w:r>
          </w:p>
        </w:tc>
        <w:tc>
          <w:tcPr>
            <w:tcW w:w="1207" w:type="dxa"/>
            <w:vAlign w:val="center"/>
            <w:hideMark/>
          </w:tcPr>
          <w:p w14:paraId="0AA21282" w14:textId="6D729DE5" w:rsidR="00015DBF" w:rsidRPr="00015DBF" w:rsidRDefault="00015DBF" w:rsidP="003E4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1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15DBF" w:rsidRPr="00015DBF" w14:paraId="1F5AD78B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2C1F7897" w14:textId="77777777" w:rsidR="00015DBF" w:rsidRPr="00015DBF" w:rsidRDefault="00015DBF" w:rsidP="0001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СМАД (суточное мониторирование АД) с заключением врача специалиста в срочном режиме</w:t>
            </w:r>
          </w:p>
        </w:tc>
        <w:tc>
          <w:tcPr>
            <w:tcW w:w="1207" w:type="dxa"/>
            <w:vAlign w:val="center"/>
            <w:hideMark/>
          </w:tcPr>
          <w:p w14:paraId="4E61F758" w14:textId="77777777" w:rsidR="00015DBF" w:rsidRPr="00015DBF" w:rsidRDefault="00015DBF" w:rsidP="003E4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</w:tr>
      <w:tr w:rsidR="00015DBF" w:rsidRPr="00015DBF" w14:paraId="7FD81E68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7B0BAA89" w14:textId="77777777" w:rsidR="00015DBF" w:rsidRPr="00015DBF" w:rsidRDefault="00015DBF" w:rsidP="0001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ЭКГ после фармакологической пробы</w:t>
            </w:r>
          </w:p>
        </w:tc>
        <w:tc>
          <w:tcPr>
            <w:tcW w:w="1207" w:type="dxa"/>
            <w:vAlign w:val="center"/>
            <w:hideMark/>
          </w:tcPr>
          <w:p w14:paraId="099A4F12" w14:textId="065F8F09" w:rsidR="00015DBF" w:rsidRPr="00015DBF" w:rsidRDefault="00994409" w:rsidP="003E4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15DBF" w:rsidRPr="0001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15DBF" w:rsidRPr="00015DBF" w14:paraId="64B92704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211376D1" w14:textId="77777777" w:rsidR="00015DBF" w:rsidRPr="00015DBF" w:rsidRDefault="00015DBF" w:rsidP="0001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ЭКГ после физической нагрузки</w:t>
            </w:r>
          </w:p>
        </w:tc>
        <w:tc>
          <w:tcPr>
            <w:tcW w:w="1207" w:type="dxa"/>
            <w:vAlign w:val="center"/>
            <w:hideMark/>
          </w:tcPr>
          <w:p w14:paraId="02C1ED4C" w14:textId="311627FE" w:rsidR="00015DBF" w:rsidRPr="00015DBF" w:rsidRDefault="00994409" w:rsidP="003E4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15DBF" w:rsidRPr="0001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15DBF" w:rsidRPr="00015DBF" w14:paraId="19DEEBCB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2E1ABD51" w14:textId="77777777" w:rsidR="00015DBF" w:rsidRPr="00015DBF" w:rsidRDefault="00015DBF" w:rsidP="0001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Суточное мониторирование ЭКГ по </w:t>
            </w:r>
            <w:proofErr w:type="spellStart"/>
            <w:r w:rsidRPr="0001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Холтеру</w:t>
            </w:r>
            <w:proofErr w:type="spellEnd"/>
            <w:r w:rsidRPr="0001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1 сутки с заключением врача</w:t>
            </w:r>
          </w:p>
        </w:tc>
        <w:tc>
          <w:tcPr>
            <w:tcW w:w="1207" w:type="dxa"/>
            <w:vAlign w:val="center"/>
            <w:hideMark/>
          </w:tcPr>
          <w:p w14:paraId="52DD9661" w14:textId="422D8500" w:rsidR="00015DBF" w:rsidRPr="00015DBF" w:rsidRDefault="00015DBF" w:rsidP="003E4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1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15DBF" w:rsidRPr="00015DBF" w14:paraId="427C0DFD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18089B72" w14:textId="77777777" w:rsidR="00015DBF" w:rsidRPr="00015DBF" w:rsidRDefault="00015DBF" w:rsidP="0001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Суточное мониторирование ЭКГ по </w:t>
            </w:r>
            <w:proofErr w:type="spellStart"/>
            <w:r w:rsidRPr="0001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Холтеру</w:t>
            </w:r>
            <w:proofErr w:type="spellEnd"/>
            <w:r w:rsidRPr="0001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1 сутки с заключением врача в срочном режиме</w:t>
            </w:r>
          </w:p>
        </w:tc>
        <w:tc>
          <w:tcPr>
            <w:tcW w:w="1207" w:type="dxa"/>
            <w:vAlign w:val="center"/>
            <w:hideMark/>
          </w:tcPr>
          <w:p w14:paraId="1D402FF2" w14:textId="77777777" w:rsidR="00015DBF" w:rsidRPr="00015DBF" w:rsidRDefault="00015DBF" w:rsidP="003E4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015DBF" w:rsidRPr="00015DBF" w14:paraId="69729949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2C3169CB" w14:textId="77777777" w:rsidR="00015DBF" w:rsidRPr="00015DBF" w:rsidRDefault="00015DBF" w:rsidP="0001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Суточное мониторирование ЭКГ по </w:t>
            </w:r>
            <w:proofErr w:type="spellStart"/>
            <w:r w:rsidRPr="0001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Холтеру</w:t>
            </w:r>
            <w:proofErr w:type="spellEnd"/>
            <w:r w:rsidRPr="0001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2 суток с заключением врача</w:t>
            </w:r>
          </w:p>
        </w:tc>
        <w:tc>
          <w:tcPr>
            <w:tcW w:w="1207" w:type="dxa"/>
            <w:vAlign w:val="center"/>
            <w:hideMark/>
          </w:tcPr>
          <w:p w14:paraId="7EB46423" w14:textId="77777777" w:rsidR="00015DBF" w:rsidRPr="00015DBF" w:rsidRDefault="00CC231E" w:rsidP="003E4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015DBF" w:rsidRPr="0001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15DBF" w:rsidRPr="00015DBF" w14:paraId="1C395394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6C6F680C" w14:textId="77777777" w:rsidR="00015DBF" w:rsidRPr="00015DBF" w:rsidRDefault="00015DBF" w:rsidP="0001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Суточное мониторирование ЭКГ по </w:t>
            </w:r>
            <w:proofErr w:type="spellStart"/>
            <w:r w:rsidRPr="0001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Холтеру</w:t>
            </w:r>
            <w:proofErr w:type="spellEnd"/>
            <w:r w:rsidRPr="0001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2 суток с заключением врача в срочном режиме</w:t>
            </w:r>
          </w:p>
        </w:tc>
        <w:tc>
          <w:tcPr>
            <w:tcW w:w="1207" w:type="dxa"/>
            <w:vAlign w:val="center"/>
            <w:hideMark/>
          </w:tcPr>
          <w:p w14:paraId="08F78F18" w14:textId="77777777" w:rsidR="00015DBF" w:rsidRPr="00015DBF" w:rsidRDefault="00015DBF" w:rsidP="003E4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1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15DBF" w:rsidRPr="00015DBF" w14:paraId="0BF5BEBC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5E480FA8" w14:textId="77777777" w:rsidR="00015DBF" w:rsidRPr="00015DBF" w:rsidRDefault="00015DBF" w:rsidP="0001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ЭКГ (с заключением врача специалиста)</w:t>
            </w:r>
          </w:p>
        </w:tc>
        <w:tc>
          <w:tcPr>
            <w:tcW w:w="1207" w:type="dxa"/>
            <w:vAlign w:val="center"/>
            <w:hideMark/>
          </w:tcPr>
          <w:p w14:paraId="0D8D9765" w14:textId="235567C5" w:rsidR="00015DBF" w:rsidRPr="00015DBF" w:rsidRDefault="00994409" w:rsidP="003E4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15DBF" w:rsidRPr="0001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15DBF" w:rsidRPr="00015DBF" w14:paraId="63C8FE4A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6DA2D8E2" w14:textId="77777777" w:rsidR="00015DBF" w:rsidRPr="00015DBF" w:rsidRDefault="00015DBF" w:rsidP="0001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ЭКГ (без заключения врача специалиста)</w:t>
            </w:r>
          </w:p>
        </w:tc>
        <w:tc>
          <w:tcPr>
            <w:tcW w:w="1207" w:type="dxa"/>
            <w:vAlign w:val="center"/>
            <w:hideMark/>
          </w:tcPr>
          <w:p w14:paraId="1B6744D9" w14:textId="4AC1AA65" w:rsidR="00015DBF" w:rsidRPr="00015DBF" w:rsidRDefault="00214F40" w:rsidP="003E4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015DBF" w:rsidRPr="0001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DBF" w:rsidRPr="00015DBF" w14:paraId="525FC1CE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30D04556" w14:textId="77777777" w:rsidR="00015DBF" w:rsidRPr="00015DBF" w:rsidRDefault="00015DBF" w:rsidP="0001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ЭКГ с физической нагрузкой и заключением врача специалиста</w:t>
            </w:r>
          </w:p>
        </w:tc>
        <w:tc>
          <w:tcPr>
            <w:tcW w:w="1207" w:type="dxa"/>
            <w:vAlign w:val="center"/>
            <w:hideMark/>
          </w:tcPr>
          <w:p w14:paraId="4100AFA9" w14:textId="24C72F6C" w:rsidR="00015DBF" w:rsidRPr="00015DBF" w:rsidRDefault="00214F40" w:rsidP="003E4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15DBF" w:rsidRPr="0001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</w:tbl>
    <w:p w14:paraId="3E9AECC1" w14:textId="77777777" w:rsidR="00015DBF" w:rsidRDefault="00015DBF"/>
    <w:p w14:paraId="587977B0" w14:textId="77777777" w:rsidR="00015DBF" w:rsidRPr="00015DBF" w:rsidRDefault="00015DBF" w:rsidP="00CF467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  <w:proofErr w:type="spellStart"/>
      <w:r w:rsidRPr="00015D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>Терапия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1252"/>
      </w:tblGrid>
      <w:tr w:rsidR="00015DBF" w:rsidRPr="00015DBF" w14:paraId="46587996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46F17108" w14:textId="77777777" w:rsidR="00015DBF" w:rsidRPr="00015DBF" w:rsidRDefault="00015DBF" w:rsidP="0001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услуг</w:t>
            </w:r>
          </w:p>
        </w:tc>
        <w:tc>
          <w:tcPr>
            <w:tcW w:w="1207" w:type="dxa"/>
            <w:vAlign w:val="center"/>
            <w:hideMark/>
          </w:tcPr>
          <w:p w14:paraId="378A0E6F" w14:textId="77777777" w:rsidR="00015DBF" w:rsidRPr="00015DBF" w:rsidRDefault="00015DBF" w:rsidP="004E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5DBF" w:rsidRPr="00015DBF" w14:paraId="1EF023EA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4B3D5159" w14:textId="77777777" w:rsidR="00015DBF" w:rsidRPr="00015DBF" w:rsidRDefault="00015DBF" w:rsidP="0001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первичный ( осмотр, консультация)(сбор анамнеза, постановка диагноза, назначение лечения, оформление медицинской документации)</w:t>
            </w:r>
          </w:p>
        </w:tc>
        <w:tc>
          <w:tcPr>
            <w:tcW w:w="1207" w:type="dxa"/>
            <w:vAlign w:val="center"/>
            <w:hideMark/>
          </w:tcPr>
          <w:p w14:paraId="0A66A5B7" w14:textId="588106CF" w:rsidR="00015DBF" w:rsidRPr="00015DBF" w:rsidRDefault="00214F40" w:rsidP="003E4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015DBF" w:rsidRPr="0001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DBF" w:rsidRPr="00015DBF" w14:paraId="36773BD6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7D9E97F4" w14:textId="77777777" w:rsidR="00015DBF" w:rsidRPr="00015DBF" w:rsidRDefault="00015DBF" w:rsidP="0001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повторный ( осмотр, консультация) в течение 3 месяцев (назначение дообследования, оценка результатов дополнительных анализов, постановка окончательного диагноза, назначение (корректировка) лечения)</w:t>
            </w:r>
          </w:p>
        </w:tc>
        <w:tc>
          <w:tcPr>
            <w:tcW w:w="1207" w:type="dxa"/>
            <w:vAlign w:val="center"/>
            <w:hideMark/>
          </w:tcPr>
          <w:p w14:paraId="48386493" w14:textId="375DD896" w:rsidR="00015DBF" w:rsidRPr="00015DBF" w:rsidRDefault="00214F40" w:rsidP="003E4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15DBF" w:rsidRPr="0001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15DBF" w:rsidRPr="00015DBF" w14:paraId="746F47A7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173F51D1" w14:textId="77777777" w:rsidR="00015DBF" w:rsidRPr="00015DBF" w:rsidRDefault="00015DBF" w:rsidP="0001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Диспансерный прием</w:t>
            </w:r>
          </w:p>
        </w:tc>
        <w:tc>
          <w:tcPr>
            <w:tcW w:w="1207" w:type="dxa"/>
            <w:vAlign w:val="center"/>
            <w:hideMark/>
          </w:tcPr>
          <w:p w14:paraId="733286EE" w14:textId="201D3894" w:rsidR="00015DBF" w:rsidRPr="00015DBF" w:rsidRDefault="00214F40" w:rsidP="003E4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15DBF" w:rsidRPr="0001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15DBF" w:rsidRPr="00015DBF" w14:paraId="391488D7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6C1CC0C9" w14:textId="77777777" w:rsidR="00015DBF" w:rsidRPr="00015DBF" w:rsidRDefault="00015DBF" w:rsidP="0001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врача с оформлением выписки из амбулаторной карты</w:t>
            </w:r>
          </w:p>
        </w:tc>
        <w:tc>
          <w:tcPr>
            <w:tcW w:w="1207" w:type="dxa"/>
            <w:vAlign w:val="center"/>
            <w:hideMark/>
          </w:tcPr>
          <w:p w14:paraId="261CC73F" w14:textId="77777777" w:rsidR="00015DBF" w:rsidRPr="00015DBF" w:rsidRDefault="00015DBF" w:rsidP="003E4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015DBF" w:rsidRPr="00015DBF" w14:paraId="7195955B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63D2687C" w14:textId="77777777" w:rsidR="00015DBF" w:rsidRPr="00015DBF" w:rsidRDefault="00015DBF" w:rsidP="0001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врача с выдачей заключения о допуске к операции (при наличии результатов </w:t>
            </w:r>
            <w:proofErr w:type="spellStart"/>
            <w:r w:rsidRPr="0001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параклинических</w:t>
            </w:r>
            <w:proofErr w:type="spellEnd"/>
            <w:r w:rsidRPr="0001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обследований)</w:t>
            </w:r>
          </w:p>
        </w:tc>
        <w:tc>
          <w:tcPr>
            <w:tcW w:w="1207" w:type="dxa"/>
            <w:vAlign w:val="center"/>
            <w:hideMark/>
          </w:tcPr>
          <w:p w14:paraId="19FF48B9" w14:textId="77777777" w:rsidR="00015DBF" w:rsidRPr="00015DBF" w:rsidRDefault="00015DBF" w:rsidP="003E4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015DBF" w:rsidRPr="00015DBF" w14:paraId="48308CB7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128FAE16" w14:textId="77777777" w:rsidR="00015DBF" w:rsidRPr="00015DBF" w:rsidRDefault="00015DBF" w:rsidP="0001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Пульсоксиметрия</w:t>
            </w:r>
            <w:proofErr w:type="spellEnd"/>
          </w:p>
        </w:tc>
        <w:tc>
          <w:tcPr>
            <w:tcW w:w="1207" w:type="dxa"/>
            <w:vAlign w:val="center"/>
            <w:hideMark/>
          </w:tcPr>
          <w:p w14:paraId="2D16365E" w14:textId="35C42D72" w:rsidR="00015DBF" w:rsidRPr="00015DBF" w:rsidRDefault="00214F40" w:rsidP="003E4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2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15DBF" w:rsidRPr="0001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99316C9" w14:textId="77777777" w:rsidR="00015DBF" w:rsidRDefault="00015DBF"/>
    <w:p w14:paraId="6ADDC960" w14:textId="77777777" w:rsidR="00015DBF" w:rsidRDefault="00015DBF"/>
    <w:p w14:paraId="59835618" w14:textId="77777777" w:rsidR="00015DBF" w:rsidRDefault="00015DBF"/>
    <w:p w14:paraId="1E490072" w14:textId="77777777" w:rsidR="00CF467F" w:rsidRPr="00CF467F" w:rsidRDefault="00CF467F" w:rsidP="00CF467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F467F">
        <w:rPr>
          <w:rFonts w:ascii="Times New Roman" w:hAnsi="Times New Roman" w:cs="Times New Roman"/>
          <w:b/>
          <w:sz w:val="48"/>
          <w:szCs w:val="48"/>
        </w:rPr>
        <w:t>УЗИ</w:t>
      </w:r>
    </w:p>
    <w:tbl>
      <w:tblPr>
        <w:tblW w:w="104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1276"/>
      </w:tblGrid>
      <w:tr w:rsidR="00D25C36" w:rsidRPr="00CF467F" w14:paraId="3E1F585D" w14:textId="77777777" w:rsidTr="006D016E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71A2D387" w14:textId="77777777" w:rsidR="00EA5F6B" w:rsidRPr="0067178B" w:rsidRDefault="00EA5F6B" w:rsidP="00CF467F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178B">
              <w:rPr>
                <w:rFonts w:ascii="Times New Roman" w:hAnsi="Times New Roman" w:cs="Times New Roman"/>
                <w:b/>
                <w:sz w:val="26"/>
                <w:szCs w:val="26"/>
              </w:rPr>
              <w:t>УЗИ молочных желез</w:t>
            </w:r>
          </w:p>
        </w:tc>
        <w:tc>
          <w:tcPr>
            <w:tcW w:w="1231" w:type="dxa"/>
            <w:vAlign w:val="center"/>
            <w:hideMark/>
          </w:tcPr>
          <w:p w14:paraId="0E99D224" w14:textId="17458329" w:rsidR="00EA5F6B" w:rsidRPr="0067178B" w:rsidRDefault="00D25C36" w:rsidP="006D016E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67178B">
              <w:rPr>
                <w:rFonts w:ascii="Times New Roman" w:hAnsi="Times New Roman" w:cs="Times New Roman"/>
                <w:b/>
              </w:rPr>
              <w:t xml:space="preserve">  </w:t>
            </w:r>
            <w:r w:rsidR="00214F40">
              <w:rPr>
                <w:rFonts w:ascii="Times New Roman" w:hAnsi="Times New Roman" w:cs="Times New Roman"/>
                <w:b/>
              </w:rPr>
              <w:t>900</w:t>
            </w:r>
            <w:r w:rsidRPr="0067178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</w:t>
            </w:r>
          </w:p>
        </w:tc>
      </w:tr>
    </w:tbl>
    <w:p w14:paraId="538DC4D8" w14:textId="77777777" w:rsidR="0067178B" w:rsidRDefault="0067178B" w:rsidP="00CF467F">
      <w:pPr>
        <w:pStyle w:val="2"/>
        <w:spacing w:before="0"/>
        <w:rPr>
          <w:rFonts w:ascii="Times New Roman" w:hAnsi="Times New Roman" w:cs="Times New Roman"/>
          <w:b/>
          <w:color w:val="auto"/>
          <w:lang w:val="en-US"/>
        </w:rPr>
      </w:pPr>
      <w:bookmarkStart w:id="1" w:name="УЗИ_органов_мочевыводящей_системы"/>
      <w:bookmarkEnd w:id="1"/>
    </w:p>
    <w:p w14:paraId="00C5833D" w14:textId="77777777" w:rsidR="00EA5F6B" w:rsidRPr="00B117B8" w:rsidRDefault="00EA5F6B" w:rsidP="00CF467F">
      <w:pPr>
        <w:pStyle w:val="2"/>
        <w:spacing w:before="0"/>
        <w:rPr>
          <w:rFonts w:ascii="Times New Roman" w:hAnsi="Times New Roman" w:cs="Times New Roman"/>
          <w:b/>
          <w:color w:val="auto"/>
          <w:lang w:val="en-US"/>
        </w:rPr>
      </w:pPr>
      <w:r w:rsidRPr="00B117B8">
        <w:rPr>
          <w:rFonts w:ascii="Times New Roman" w:hAnsi="Times New Roman" w:cs="Times New Roman"/>
          <w:b/>
          <w:color w:val="auto"/>
          <w:lang w:val="en-US"/>
        </w:rPr>
        <w:t xml:space="preserve">УЗИ </w:t>
      </w:r>
      <w:proofErr w:type="spellStart"/>
      <w:r w:rsidRPr="00B117B8">
        <w:rPr>
          <w:rFonts w:ascii="Times New Roman" w:hAnsi="Times New Roman" w:cs="Times New Roman"/>
          <w:b/>
          <w:color w:val="auto"/>
          <w:lang w:val="en-US"/>
        </w:rPr>
        <w:t>органов</w:t>
      </w:r>
      <w:proofErr w:type="spellEnd"/>
      <w:r w:rsidRPr="00B117B8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proofErr w:type="spellStart"/>
      <w:r w:rsidRPr="00B117B8">
        <w:rPr>
          <w:rFonts w:ascii="Times New Roman" w:hAnsi="Times New Roman" w:cs="Times New Roman"/>
          <w:b/>
          <w:color w:val="auto"/>
          <w:lang w:val="en-US"/>
        </w:rPr>
        <w:t>мочевыводящей</w:t>
      </w:r>
      <w:proofErr w:type="spellEnd"/>
      <w:r w:rsidRPr="00B117B8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proofErr w:type="spellStart"/>
      <w:r w:rsidRPr="00B117B8">
        <w:rPr>
          <w:rFonts w:ascii="Times New Roman" w:hAnsi="Times New Roman" w:cs="Times New Roman"/>
          <w:b/>
          <w:color w:val="auto"/>
          <w:lang w:val="en-US"/>
        </w:rPr>
        <w:t>системы</w:t>
      </w:r>
      <w:proofErr w:type="spellEnd"/>
    </w:p>
    <w:tbl>
      <w:tblPr>
        <w:tblW w:w="104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1276"/>
      </w:tblGrid>
      <w:tr w:rsidR="00EA5F6B" w:rsidRPr="00CF467F" w14:paraId="00FAFAB2" w14:textId="77777777" w:rsidTr="006D016E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34487CCC" w14:textId="77777777" w:rsidR="00EA5F6B" w:rsidRPr="00CF467F" w:rsidRDefault="00EA5F6B" w:rsidP="00CF46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67F">
              <w:rPr>
                <w:rFonts w:ascii="Times New Roman" w:hAnsi="Times New Roman" w:cs="Times New Roman"/>
                <w:b/>
                <w:bCs/>
              </w:rPr>
              <w:t>Перечень услуг</w:t>
            </w:r>
          </w:p>
        </w:tc>
        <w:tc>
          <w:tcPr>
            <w:tcW w:w="1231" w:type="dxa"/>
            <w:vAlign w:val="center"/>
            <w:hideMark/>
          </w:tcPr>
          <w:p w14:paraId="5BE87C72" w14:textId="77777777" w:rsidR="00EA5F6B" w:rsidRPr="00CF467F" w:rsidRDefault="00EA5F6B" w:rsidP="004E52B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A5F6B" w:rsidRPr="00CF467F" w14:paraId="021268DF" w14:textId="77777777" w:rsidTr="006D016E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37702F38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ТРУЗИ предстательной железы</w:t>
            </w:r>
          </w:p>
        </w:tc>
        <w:tc>
          <w:tcPr>
            <w:tcW w:w="1231" w:type="dxa"/>
            <w:vAlign w:val="center"/>
            <w:hideMark/>
          </w:tcPr>
          <w:p w14:paraId="65D045CB" w14:textId="781DA21F" w:rsidR="00EA5F6B" w:rsidRPr="00CF467F" w:rsidRDefault="00CC231E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14F40">
              <w:rPr>
                <w:rFonts w:ascii="Times New Roman" w:hAnsi="Times New Roman" w:cs="Times New Roman"/>
              </w:rPr>
              <w:t>2</w:t>
            </w:r>
            <w:r w:rsidR="00EA5F6B" w:rsidRPr="00CF467F">
              <w:rPr>
                <w:rFonts w:ascii="Times New Roman" w:hAnsi="Times New Roman" w:cs="Times New Roman"/>
              </w:rPr>
              <w:t>00</w:t>
            </w:r>
          </w:p>
        </w:tc>
      </w:tr>
      <w:tr w:rsidR="00EA5F6B" w:rsidRPr="00CF467F" w14:paraId="3E8CA502" w14:textId="77777777" w:rsidTr="006D016E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174DEA9C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УЗИ мочевого пузыря</w:t>
            </w:r>
          </w:p>
        </w:tc>
        <w:tc>
          <w:tcPr>
            <w:tcW w:w="1231" w:type="dxa"/>
            <w:vAlign w:val="center"/>
            <w:hideMark/>
          </w:tcPr>
          <w:p w14:paraId="232E33F9" w14:textId="5952C27B" w:rsidR="00EA5F6B" w:rsidRPr="00CF467F" w:rsidRDefault="00214F40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EA5F6B" w:rsidRPr="00CF467F">
              <w:rPr>
                <w:rFonts w:ascii="Times New Roman" w:hAnsi="Times New Roman" w:cs="Times New Roman"/>
              </w:rPr>
              <w:t>0</w:t>
            </w:r>
          </w:p>
        </w:tc>
      </w:tr>
      <w:tr w:rsidR="00EA5F6B" w:rsidRPr="00CF467F" w14:paraId="0E30B0D6" w14:textId="77777777" w:rsidTr="006D016E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34A3177E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УЗИ мочевого пузыря (с определением остатка мочи)</w:t>
            </w:r>
          </w:p>
        </w:tc>
        <w:tc>
          <w:tcPr>
            <w:tcW w:w="1231" w:type="dxa"/>
            <w:vAlign w:val="center"/>
            <w:hideMark/>
          </w:tcPr>
          <w:p w14:paraId="6FC90779" w14:textId="3707B641" w:rsidR="00EA5F6B" w:rsidRPr="00CF467F" w:rsidRDefault="00214F40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EA5F6B" w:rsidRPr="00CF467F">
              <w:rPr>
                <w:rFonts w:ascii="Times New Roman" w:hAnsi="Times New Roman" w:cs="Times New Roman"/>
              </w:rPr>
              <w:t>0</w:t>
            </w:r>
          </w:p>
        </w:tc>
      </w:tr>
      <w:tr w:rsidR="00EA5F6B" w:rsidRPr="00CF467F" w14:paraId="6ACEFF7C" w14:textId="77777777" w:rsidTr="006D016E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7CFCA93A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УЗИ мочевого пузыря (с определением остатка мочи) и предстательной железы</w:t>
            </w:r>
          </w:p>
        </w:tc>
        <w:tc>
          <w:tcPr>
            <w:tcW w:w="1231" w:type="dxa"/>
            <w:vAlign w:val="center"/>
            <w:hideMark/>
          </w:tcPr>
          <w:p w14:paraId="03F50BB6" w14:textId="6ABB9494" w:rsidR="00EA5F6B" w:rsidRPr="00CF467F" w:rsidRDefault="00214F40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EA5F6B" w:rsidRPr="00CF467F">
              <w:rPr>
                <w:rFonts w:ascii="Times New Roman" w:hAnsi="Times New Roman" w:cs="Times New Roman"/>
              </w:rPr>
              <w:t>0</w:t>
            </w:r>
          </w:p>
        </w:tc>
      </w:tr>
      <w:tr w:rsidR="00EA5F6B" w:rsidRPr="00CF467F" w14:paraId="532968F7" w14:textId="77777777" w:rsidTr="006D016E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222C24FF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УЗИ надпочечников</w:t>
            </w:r>
          </w:p>
        </w:tc>
        <w:tc>
          <w:tcPr>
            <w:tcW w:w="1231" w:type="dxa"/>
            <w:vAlign w:val="center"/>
            <w:hideMark/>
          </w:tcPr>
          <w:p w14:paraId="12940250" w14:textId="64A88EF9" w:rsidR="00EA5F6B" w:rsidRPr="00CF467F" w:rsidRDefault="00214F40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A5F6B" w:rsidRPr="00CF467F">
              <w:rPr>
                <w:rFonts w:ascii="Times New Roman" w:hAnsi="Times New Roman" w:cs="Times New Roman"/>
              </w:rPr>
              <w:t>00</w:t>
            </w:r>
          </w:p>
        </w:tc>
      </w:tr>
      <w:tr w:rsidR="00EA5F6B" w:rsidRPr="00CF467F" w14:paraId="53B38C09" w14:textId="77777777" w:rsidTr="006D016E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76ACA484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УЗИ органов мошонки</w:t>
            </w:r>
          </w:p>
        </w:tc>
        <w:tc>
          <w:tcPr>
            <w:tcW w:w="1231" w:type="dxa"/>
            <w:vAlign w:val="center"/>
            <w:hideMark/>
          </w:tcPr>
          <w:p w14:paraId="58306585" w14:textId="5A8FABB6" w:rsidR="00EA5F6B" w:rsidRPr="00CF467F" w:rsidRDefault="00214F40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A5F6B" w:rsidRPr="00CF467F">
              <w:rPr>
                <w:rFonts w:ascii="Times New Roman" w:hAnsi="Times New Roman" w:cs="Times New Roman"/>
              </w:rPr>
              <w:t>00</w:t>
            </w:r>
          </w:p>
        </w:tc>
      </w:tr>
      <w:tr w:rsidR="00EA5F6B" w:rsidRPr="00CF467F" w14:paraId="2A6CCC7B" w14:textId="77777777" w:rsidTr="006D016E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2A10249D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УЗИ полового члена</w:t>
            </w:r>
          </w:p>
        </w:tc>
        <w:tc>
          <w:tcPr>
            <w:tcW w:w="1231" w:type="dxa"/>
            <w:vAlign w:val="center"/>
            <w:hideMark/>
          </w:tcPr>
          <w:p w14:paraId="485971BA" w14:textId="2EA48C17" w:rsidR="00EA5F6B" w:rsidRPr="00CF467F" w:rsidRDefault="00214F40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25C36">
              <w:rPr>
                <w:rFonts w:ascii="Times New Roman" w:hAnsi="Times New Roman" w:cs="Times New Roman"/>
              </w:rPr>
              <w:t>5</w:t>
            </w:r>
            <w:r w:rsidR="00EA5F6B" w:rsidRPr="00CF467F">
              <w:rPr>
                <w:rFonts w:ascii="Times New Roman" w:hAnsi="Times New Roman" w:cs="Times New Roman"/>
              </w:rPr>
              <w:t>0</w:t>
            </w:r>
          </w:p>
        </w:tc>
      </w:tr>
      <w:tr w:rsidR="00EA5F6B" w:rsidRPr="00CF467F" w14:paraId="24FF8414" w14:textId="77777777" w:rsidTr="006D016E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2AED5158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УЗИ почек</w:t>
            </w:r>
          </w:p>
        </w:tc>
        <w:tc>
          <w:tcPr>
            <w:tcW w:w="1231" w:type="dxa"/>
            <w:vAlign w:val="center"/>
            <w:hideMark/>
          </w:tcPr>
          <w:p w14:paraId="6D565B75" w14:textId="68EA2270" w:rsidR="00EA5F6B" w:rsidRPr="00CF467F" w:rsidRDefault="00214F40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D18C9">
              <w:rPr>
                <w:rFonts w:ascii="Times New Roman" w:hAnsi="Times New Roman" w:cs="Times New Roman"/>
              </w:rPr>
              <w:t>5</w:t>
            </w:r>
            <w:r w:rsidR="00EA5F6B" w:rsidRPr="00CF467F">
              <w:rPr>
                <w:rFonts w:ascii="Times New Roman" w:hAnsi="Times New Roman" w:cs="Times New Roman"/>
              </w:rPr>
              <w:t>0</w:t>
            </w:r>
          </w:p>
        </w:tc>
      </w:tr>
      <w:tr w:rsidR="00EA5F6B" w:rsidRPr="00CF467F" w14:paraId="520BEEE6" w14:textId="77777777" w:rsidTr="006D016E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797AAE62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УЗИ почек и мочевого пузыря (с определением остатка мочи)</w:t>
            </w:r>
          </w:p>
        </w:tc>
        <w:tc>
          <w:tcPr>
            <w:tcW w:w="1231" w:type="dxa"/>
            <w:vAlign w:val="center"/>
            <w:hideMark/>
          </w:tcPr>
          <w:p w14:paraId="7280CB80" w14:textId="06EABC1E" w:rsidR="00EA5F6B" w:rsidRPr="00CF467F" w:rsidRDefault="00214F40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EA5F6B" w:rsidRPr="00CF467F">
              <w:rPr>
                <w:rFonts w:ascii="Times New Roman" w:hAnsi="Times New Roman" w:cs="Times New Roman"/>
              </w:rPr>
              <w:t>0</w:t>
            </w:r>
          </w:p>
        </w:tc>
      </w:tr>
      <w:tr w:rsidR="00EA5F6B" w:rsidRPr="00CF467F" w14:paraId="4084ED40" w14:textId="77777777" w:rsidTr="006D016E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2ED8E212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 xml:space="preserve">УЗИ предстательной железы, </w:t>
            </w:r>
            <w:proofErr w:type="spellStart"/>
            <w:r w:rsidRPr="00CF467F">
              <w:rPr>
                <w:rFonts w:ascii="Times New Roman" w:hAnsi="Times New Roman" w:cs="Times New Roman"/>
              </w:rPr>
              <w:t>трансабдоминальное</w:t>
            </w:r>
            <w:proofErr w:type="spellEnd"/>
          </w:p>
        </w:tc>
        <w:tc>
          <w:tcPr>
            <w:tcW w:w="1231" w:type="dxa"/>
            <w:vAlign w:val="center"/>
            <w:hideMark/>
          </w:tcPr>
          <w:p w14:paraId="51659153" w14:textId="21F6A66F" w:rsidR="00EA5F6B" w:rsidRPr="00CF467F" w:rsidRDefault="00214F40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="00EA5F6B" w:rsidRPr="00CF467F">
              <w:rPr>
                <w:rFonts w:ascii="Times New Roman" w:hAnsi="Times New Roman" w:cs="Times New Roman"/>
              </w:rPr>
              <w:t>0</w:t>
            </w:r>
          </w:p>
        </w:tc>
      </w:tr>
    </w:tbl>
    <w:p w14:paraId="468E90C2" w14:textId="77777777" w:rsidR="0067178B" w:rsidRDefault="0067178B" w:rsidP="00CF467F">
      <w:pPr>
        <w:pStyle w:val="2"/>
        <w:spacing w:before="0"/>
        <w:rPr>
          <w:rFonts w:ascii="Times New Roman" w:hAnsi="Times New Roman" w:cs="Times New Roman"/>
          <w:b/>
          <w:color w:val="auto"/>
          <w:lang w:val="en-US"/>
        </w:rPr>
      </w:pPr>
      <w:bookmarkStart w:id="2" w:name="УЗИ_органов_малого_таза"/>
      <w:bookmarkEnd w:id="2"/>
    </w:p>
    <w:p w14:paraId="66543A84" w14:textId="77777777" w:rsidR="00EA5F6B" w:rsidRPr="00B117B8" w:rsidRDefault="00EA5F6B" w:rsidP="00CF467F">
      <w:pPr>
        <w:pStyle w:val="2"/>
        <w:spacing w:before="0"/>
        <w:rPr>
          <w:rFonts w:ascii="Times New Roman" w:hAnsi="Times New Roman" w:cs="Times New Roman"/>
          <w:b/>
          <w:lang w:val="en-US"/>
        </w:rPr>
      </w:pPr>
      <w:r w:rsidRPr="00B117B8">
        <w:rPr>
          <w:rFonts w:ascii="Times New Roman" w:hAnsi="Times New Roman" w:cs="Times New Roman"/>
          <w:b/>
          <w:color w:val="auto"/>
          <w:lang w:val="en-US"/>
        </w:rPr>
        <w:t xml:space="preserve">УЗИ </w:t>
      </w:r>
      <w:proofErr w:type="spellStart"/>
      <w:r w:rsidRPr="00B117B8">
        <w:rPr>
          <w:rFonts w:ascii="Times New Roman" w:hAnsi="Times New Roman" w:cs="Times New Roman"/>
          <w:b/>
          <w:color w:val="auto"/>
          <w:lang w:val="en-US"/>
        </w:rPr>
        <w:t>органов</w:t>
      </w:r>
      <w:proofErr w:type="spellEnd"/>
      <w:r w:rsidRPr="00B117B8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proofErr w:type="spellStart"/>
      <w:r w:rsidRPr="00B117B8">
        <w:rPr>
          <w:rFonts w:ascii="Times New Roman" w:hAnsi="Times New Roman" w:cs="Times New Roman"/>
          <w:b/>
          <w:color w:val="auto"/>
          <w:lang w:val="en-US"/>
        </w:rPr>
        <w:t>малого</w:t>
      </w:r>
      <w:proofErr w:type="spellEnd"/>
      <w:r w:rsidRPr="00B117B8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proofErr w:type="spellStart"/>
      <w:r w:rsidRPr="00B117B8">
        <w:rPr>
          <w:rFonts w:ascii="Times New Roman" w:hAnsi="Times New Roman" w:cs="Times New Roman"/>
          <w:b/>
          <w:color w:val="auto"/>
          <w:lang w:val="en-US"/>
        </w:rPr>
        <w:t>таза</w:t>
      </w:r>
      <w:proofErr w:type="spellEnd"/>
    </w:p>
    <w:tbl>
      <w:tblPr>
        <w:tblW w:w="104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1276"/>
      </w:tblGrid>
      <w:tr w:rsidR="00EA5F6B" w:rsidRPr="00CF467F" w14:paraId="588D2C51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4855C434" w14:textId="77777777" w:rsidR="00EA5F6B" w:rsidRPr="00CF467F" w:rsidRDefault="00EA5F6B" w:rsidP="00CF46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67F">
              <w:rPr>
                <w:rFonts w:ascii="Times New Roman" w:hAnsi="Times New Roman" w:cs="Times New Roman"/>
                <w:b/>
                <w:bCs/>
              </w:rPr>
              <w:t>Перечень услуг</w:t>
            </w:r>
          </w:p>
        </w:tc>
        <w:tc>
          <w:tcPr>
            <w:tcW w:w="1231" w:type="dxa"/>
            <w:vAlign w:val="center"/>
            <w:hideMark/>
          </w:tcPr>
          <w:p w14:paraId="1D54C819" w14:textId="77777777" w:rsidR="00EA5F6B" w:rsidRPr="00CF467F" w:rsidRDefault="00EA5F6B" w:rsidP="004E52B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A5F6B" w:rsidRPr="00CF467F" w14:paraId="7331B872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18C1967F" w14:textId="77777777" w:rsidR="00214F40" w:rsidRDefault="00214F40" w:rsidP="00CF467F">
            <w:pPr>
              <w:spacing w:after="0"/>
              <w:rPr>
                <w:rFonts w:ascii="Times New Roman" w:hAnsi="Times New Roman" w:cs="Times New Roman"/>
              </w:rPr>
            </w:pPr>
          </w:p>
          <w:p w14:paraId="3AE9F2F9" w14:textId="1E081621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Исследование рубца после «кесарева сечения»</w:t>
            </w:r>
            <w:r w:rsidR="00214F40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1231" w:type="dxa"/>
            <w:vAlign w:val="center"/>
            <w:hideMark/>
          </w:tcPr>
          <w:p w14:paraId="3C1B023D" w14:textId="3C7BA900" w:rsidR="00EA5F6B" w:rsidRPr="00CF467F" w:rsidRDefault="00214F40" w:rsidP="00214F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900                     </w:t>
            </w:r>
          </w:p>
        </w:tc>
      </w:tr>
      <w:tr w:rsidR="00EA5F6B" w:rsidRPr="00CF467F" w14:paraId="29AFB4D2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557DE8E5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УЗИ контроль органов малого таза</w:t>
            </w:r>
          </w:p>
        </w:tc>
        <w:tc>
          <w:tcPr>
            <w:tcW w:w="1231" w:type="dxa"/>
            <w:vAlign w:val="center"/>
            <w:hideMark/>
          </w:tcPr>
          <w:p w14:paraId="5A5C8037" w14:textId="16AE4527" w:rsidR="00EA5F6B" w:rsidRPr="00CF467F" w:rsidRDefault="00214F40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A5F6B" w:rsidRPr="00CF467F">
              <w:rPr>
                <w:rFonts w:ascii="Times New Roman" w:hAnsi="Times New Roman" w:cs="Times New Roman"/>
              </w:rPr>
              <w:t>00</w:t>
            </w:r>
          </w:p>
        </w:tc>
      </w:tr>
      <w:tr w:rsidR="00EA5F6B" w:rsidRPr="00CF467F" w14:paraId="4BAA812C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54B892E9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 xml:space="preserve">УЗИ органов малого </w:t>
            </w:r>
            <w:proofErr w:type="spellStart"/>
            <w:r w:rsidRPr="00CF467F">
              <w:rPr>
                <w:rFonts w:ascii="Times New Roman" w:hAnsi="Times New Roman" w:cs="Times New Roman"/>
              </w:rPr>
              <w:t>таза,трансвагинальное</w:t>
            </w:r>
            <w:proofErr w:type="spellEnd"/>
            <w:r w:rsidRPr="00CF467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F467F">
              <w:rPr>
                <w:rFonts w:ascii="Times New Roman" w:hAnsi="Times New Roman" w:cs="Times New Roman"/>
              </w:rPr>
              <w:t>ТВузи</w:t>
            </w:r>
            <w:proofErr w:type="spellEnd"/>
            <w:r w:rsidRPr="00CF46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31" w:type="dxa"/>
            <w:vAlign w:val="center"/>
            <w:hideMark/>
          </w:tcPr>
          <w:p w14:paraId="47E8DE71" w14:textId="7A803B68" w:rsidR="00EA5F6B" w:rsidRPr="00CF467F" w:rsidRDefault="00214F40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EA5F6B" w:rsidRPr="00CF467F">
              <w:rPr>
                <w:rFonts w:ascii="Times New Roman" w:hAnsi="Times New Roman" w:cs="Times New Roman"/>
              </w:rPr>
              <w:t>0</w:t>
            </w:r>
          </w:p>
        </w:tc>
      </w:tr>
      <w:tr w:rsidR="00EA5F6B" w:rsidRPr="00CF467F" w14:paraId="31CBF788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672A52F1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 xml:space="preserve">УЗИ органов малого таза, </w:t>
            </w:r>
            <w:proofErr w:type="spellStart"/>
            <w:r w:rsidRPr="00CF467F">
              <w:rPr>
                <w:rFonts w:ascii="Times New Roman" w:hAnsi="Times New Roman" w:cs="Times New Roman"/>
              </w:rPr>
              <w:t>трансабдоминальное</w:t>
            </w:r>
            <w:proofErr w:type="spellEnd"/>
          </w:p>
        </w:tc>
        <w:tc>
          <w:tcPr>
            <w:tcW w:w="1231" w:type="dxa"/>
            <w:vAlign w:val="center"/>
            <w:hideMark/>
          </w:tcPr>
          <w:p w14:paraId="5DBCDF36" w14:textId="093064E5" w:rsidR="00EA5F6B" w:rsidRPr="00CF467F" w:rsidRDefault="00214F40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A5F6B" w:rsidRPr="00CF467F">
              <w:rPr>
                <w:rFonts w:ascii="Times New Roman" w:hAnsi="Times New Roman" w:cs="Times New Roman"/>
              </w:rPr>
              <w:t>00</w:t>
            </w:r>
          </w:p>
        </w:tc>
      </w:tr>
      <w:tr w:rsidR="00EA5F6B" w:rsidRPr="00CF467F" w14:paraId="25CC425A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78E3D8DF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 xml:space="preserve">УЗИ органов малого таза, </w:t>
            </w:r>
            <w:proofErr w:type="spellStart"/>
            <w:r w:rsidRPr="00CF467F">
              <w:rPr>
                <w:rFonts w:ascii="Times New Roman" w:hAnsi="Times New Roman" w:cs="Times New Roman"/>
              </w:rPr>
              <w:t>трансвагинальное</w:t>
            </w:r>
            <w:proofErr w:type="spellEnd"/>
            <w:r w:rsidRPr="00CF467F">
              <w:rPr>
                <w:rFonts w:ascii="Times New Roman" w:hAnsi="Times New Roman" w:cs="Times New Roman"/>
              </w:rPr>
              <w:t xml:space="preserve"> + Доплеровское исследование сосудов матки и придатков</w:t>
            </w:r>
          </w:p>
        </w:tc>
        <w:tc>
          <w:tcPr>
            <w:tcW w:w="1231" w:type="dxa"/>
            <w:vAlign w:val="center"/>
            <w:hideMark/>
          </w:tcPr>
          <w:p w14:paraId="5803D341" w14:textId="03A25E6B" w:rsidR="00EA5F6B" w:rsidRPr="00CF467F" w:rsidRDefault="00EA5F6B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1</w:t>
            </w:r>
            <w:r w:rsidR="00214F40">
              <w:rPr>
                <w:rFonts w:ascii="Times New Roman" w:hAnsi="Times New Roman" w:cs="Times New Roman"/>
              </w:rPr>
              <w:t>5</w:t>
            </w:r>
            <w:r w:rsidRPr="00CF467F">
              <w:rPr>
                <w:rFonts w:ascii="Times New Roman" w:hAnsi="Times New Roman" w:cs="Times New Roman"/>
              </w:rPr>
              <w:t>50</w:t>
            </w:r>
          </w:p>
        </w:tc>
      </w:tr>
      <w:tr w:rsidR="00EA5F6B" w:rsidRPr="00CF467F" w14:paraId="39115E69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281A3317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 xml:space="preserve">УЗИ </w:t>
            </w:r>
            <w:proofErr w:type="spellStart"/>
            <w:r w:rsidRPr="00CF467F">
              <w:rPr>
                <w:rFonts w:ascii="Times New Roman" w:hAnsi="Times New Roman" w:cs="Times New Roman"/>
              </w:rPr>
              <w:t>фолликулометрия</w:t>
            </w:r>
            <w:proofErr w:type="spellEnd"/>
          </w:p>
        </w:tc>
        <w:tc>
          <w:tcPr>
            <w:tcW w:w="1231" w:type="dxa"/>
            <w:vAlign w:val="center"/>
            <w:hideMark/>
          </w:tcPr>
          <w:p w14:paraId="1026BC45" w14:textId="7CF46967" w:rsidR="00EA5F6B" w:rsidRPr="00CF467F" w:rsidRDefault="00214F40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EA5F6B" w:rsidRPr="00CF467F">
              <w:rPr>
                <w:rFonts w:ascii="Times New Roman" w:hAnsi="Times New Roman" w:cs="Times New Roman"/>
              </w:rPr>
              <w:t>0</w:t>
            </w:r>
          </w:p>
        </w:tc>
      </w:tr>
      <w:tr w:rsidR="00EA5F6B" w:rsidRPr="00CF467F" w14:paraId="31FE699B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6A5FB696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Узи шейки матки (</w:t>
            </w:r>
            <w:proofErr w:type="spellStart"/>
            <w:r w:rsidRPr="00CF467F">
              <w:rPr>
                <w:rFonts w:ascii="Times New Roman" w:hAnsi="Times New Roman" w:cs="Times New Roman"/>
              </w:rPr>
              <w:t>цервикометрия</w:t>
            </w:r>
            <w:proofErr w:type="spellEnd"/>
            <w:r w:rsidRPr="00CF46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31" w:type="dxa"/>
            <w:vAlign w:val="center"/>
            <w:hideMark/>
          </w:tcPr>
          <w:p w14:paraId="74EC8D87" w14:textId="135E127E" w:rsidR="00EA5F6B" w:rsidRPr="00CF467F" w:rsidRDefault="00214F40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A5F6B" w:rsidRPr="00CF467F">
              <w:rPr>
                <w:rFonts w:ascii="Times New Roman" w:hAnsi="Times New Roman" w:cs="Times New Roman"/>
              </w:rPr>
              <w:t>00</w:t>
            </w:r>
          </w:p>
        </w:tc>
      </w:tr>
    </w:tbl>
    <w:p w14:paraId="08263900" w14:textId="77777777" w:rsidR="0067178B" w:rsidRDefault="0067178B" w:rsidP="00CF467F">
      <w:pPr>
        <w:pStyle w:val="2"/>
        <w:spacing w:before="0"/>
        <w:rPr>
          <w:rFonts w:ascii="Times New Roman" w:hAnsi="Times New Roman" w:cs="Times New Roman"/>
          <w:b/>
          <w:color w:val="auto"/>
          <w:lang w:val="en-US"/>
        </w:rPr>
      </w:pPr>
      <w:bookmarkStart w:id="3" w:name="УЗИ_плода"/>
      <w:bookmarkEnd w:id="3"/>
    </w:p>
    <w:p w14:paraId="3D6578BC" w14:textId="77777777" w:rsidR="003E4590" w:rsidRDefault="003E4590" w:rsidP="00CF467F">
      <w:pPr>
        <w:pStyle w:val="2"/>
        <w:spacing w:before="0"/>
        <w:rPr>
          <w:rFonts w:ascii="Times New Roman" w:hAnsi="Times New Roman" w:cs="Times New Roman"/>
          <w:b/>
          <w:color w:val="auto"/>
          <w:lang w:val="en-US"/>
        </w:rPr>
      </w:pPr>
    </w:p>
    <w:p w14:paraId="78D5A5ED" w14:textId="77777777" w:rsidR="00EA5F6B" w:rsidRPr="00B117B8" w:rsidRDefault="00EA5F6B" w:rsidP="00CF467F">
      <w:pPr>
        <w:pStyle w:val="2"/>
        <w:spacing w:before="0"/>
        <w:rPr>
          <w:rFonts w:ascii="Times New Roman" w:hAnsi="Times New Roman" w:cs="Times New Roman"/>
          <w:b/>
          <w:color w:val="auto"/>
          <w:lang w:val="en-US"/>
        </w:rPr>
      </w:pPr>
      <w:r w:rsidRPr="00B117B8">
        <w:rPr>
          <w:rFonts w:ascii="Times New Roman" w:hAnsi="Times New Roman" w:cs="Times New Roman"/>
          <w:b/>
          <w:color w:val="auto"/>
          <w:lang w:val="en-US"/>
        </w:rPr>
        <w:t xml:space="preserve">УЗИ </w:t>
      </w:r>
      <w:proofErr w:type="spellStart"/>
      <w:r w:rsidRPr="00B117B8">
        <w:rPr>
          <w:rFonts w:ascii="Times New Roman" w:hAnsi="Times New Roman" w:cs="Times New Roman"/>
          <w:b/>
          <w:color w:val="auto"/>
          <w:lang w:val="en-US"/>
        </w:rPr>
        <w:t>плода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1252"/>
      </w:tblGrid>
      <w:tr w:rsidR="00EA5F6B" w:rsidRPr="00CF467F" w14:paraId="67C3FF1C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374B68F0" w14:textId="77777777" w:rsidR="00EA5F6B" w:rsidRPr="00CF467F" w:rsidRDefault="00EA5F6B" w:rsidP="00CF46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67F">
              <w:rPr>
                <w:rFonts w:ascii="Times New Roman" w:hAnsi="Times New Roman" w:cs="Times New Roman"/>
                <w:b/>
                <w:bCs/>
              </w:rPr>
              <w:t>Перечень услуг</w:t>
            </w:r>
          </w:p>
        </w:tc>
        <w:tc>
          <w:tcPr>
            <w:tcW w:w="1207" w:type="dxa"/>
            <w:vAlign w:val="center"/>
            <w:hideMark/>
          </w:tcPr>
          <w:p w14:paraId="63059222" w14:textId="77777777" w:rsidR="00EA5F6B" w:rsidRPr="00CF467F" w:rsidRDefault="00EA5F6B" w:rsidP="004E52B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A5F6B" w:rsidRPr="00CF467F" w14:paraId="230AA878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651ED06D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Допплеровское исследование маточного и плодового кровотока</w:t>
            </w:r>
          </w:p>
        </w:tc>
        <w:tc>
          <w:tcPr>
            <w:tcW w:w="1207" w:type="dxa"/>
            <w:vAlign w:val="center"/>
            <w:hideMark/>
          </w:tcPr>
          <w:p w14:paraId="6A2EDE15" w14:textId="49A3ACEB" w:rsidR="00EA5F6B" w:rsidRPr="00CF467F" w:rsidRDefault="00214F40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EA5F6B" w:rsidRPr="00CF467F">
              <w:rPr>
                <w:rFonts w:ascii="Times New Roman" w:hAnsi="Times New Roman" w:cs="Times New Roman"/>
              </w:rPr>
              <w:t>0</w:t>
            </w:r>
          </w:p>
        </w:tc>
      </w:tr>
      <w:tr w:rsidR="00EA5F6B" w:rsidRPr="00CF467F" w14:paraId="5C7CBF21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6AEDB917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Запись на электронный носитель</w:t>
            </w:r>
          </w:p>
        </w:tc>
        <w:tc>
          <w:tcPr>
            <w:tcW w:w="1207" w:type="dxa"/>
            <w:vAlign w:val="center"/>
            <w:hideMark/>
          </w:tcPr>
          <w:p w14:paraId="3CE29BB8" w14:textId="77777777" w:rsidR="00EA5F6B" w:rsidRPr="00CF467F" w:rsidRDefault="00EA5F6B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300</w:t>
            </w:r>
          </w:p>
        </w:tc>
      </w:tr>
      <w:tr w:rsidR="00EA5F6B" w:rsidRPr="00CF467F" w14:paraId="14310759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38BD344C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УЗИ определение пола ребенка</w:t>
            </w:r>
          </w:p>
        </w:tc>
        <w:tc>
          <w:tcPr>
            <w:tcW w:w="1207" w:type="dxa"/>
            <w:vAlign w:val="center"/>
            <w:hideMark/>
          </w:tcPr>
          <w:p w14:paraId="4D8C233F" w14:textId="567760BB" w:rsidR="00EA5F6B" w:rsidRPr="00CF467F" w:rsidRDefault="00214F40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EA5F6B" w:rsidRPr="00CF467F">
              <w:rPr>
                <w:rFonts w:ascii="Times New Roman" w:hAnsi="Times New Roman" w:cs="Times New Roman"/>
              </w:rPr>
              <w:t>0</w:t>
            </w:r>
          </w:p>
        </w:tc>
      </w:tr>
      <w:tr w:rsidR="00EA5F6B" w:rsidRPr="00CF467F" w14:paraId="20251371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37F3A48B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УЗИ плода 1 триместр</w:t>
            </w:r>
            <w:r w:rsidR="00D25C36">
              <w:rPr>
                <w:rFonts w:ascii="Times New Roman" w:hAnsi="Times New Roman" w:cs="Times New Roman"/>
              </w:rPr>
              <w:t xml:space="preserve"> (до 12 </w:t>
            </w:r>
            <w:proofErr w:type="spellStart"/>
            <w:r w:rsidR="00D25C36">
              <w:rPr>
                <w:rFonts w:ascii="Times New Roman" w:hAnsi="Times New Roman" w:cs="Times New Roman"/>
              </w:rPr>
              <w:t>нед</w:t>
            </w:r>
            <w:proofErr w:type="spellEnd"/>
            <w:r w:rsidR="00D25C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07" w:type="dxa"/>
            <w:vAlign w:val="center"/>
            <w:hideMark/>
          </w:tcPr>
          <w:p w14:paraId="18FC3FB7" w14:textId="19636E6A" w:rsidR="00EA5F6B" w:rsidRPr="00CF467F" w:rsidRDefault="00214F40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EA5F6B" w:rsidRPr="00CF467F">
              <w:rPr>
                <w:rFonts w:ascii="Times New Roman" w:hAnsi="Times New Roman" w:cs="Times New Roman"/>
              </w:rPr>
              <w:t>0</w:t>
            </w:r>
          </w:p>
        </w:tc>
      </w:tr>
      <w:tr w:rsidR="00EA5F6B" w:rsidRPr="00CF467F" w14:paraId="22B99EFF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4967A639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УЗИ плода при многоплодной беременности (1 триместр)</w:t>
            </w:r>
          </w:p>
        </w:tc>
        <w:tc>
          <w:tcPr>
            <w:tcW w:w="1207" w:type="dxa"/>
            <w:vAlign w:val="center"/>
            <w:hideMark/>
          </w:tcPr>
          <w:p w14:paraId="2860C02F" w14:textId="26FF120B" w:rsidR="00EA5F6B" w:rsidRPr="00CF467F" w:rsidRDefault="00214F40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A5F6B" w:rsidRPr="00CF467F">
              <w:rPr>
                <w:rFonts w:ascii="Times New Roman" w:hAnsi="Times New Roman" w:cs="Times New Roman"/>
              </w:rPr>
              <w:t>00</w:t>
            </w:r>
          </w:p>
        </w:tc>
      </w:tr>
      <w:tr w:rsidR="00EA5F6B" w:rsidRPr="00CF467F" w14:paraId="6CF58426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461560E5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УЗИ плода (</w:t>
            </w:r>
            <w:r w:rsidR="00D25C36">
              <w:rPr>
                <w:rFonts w:ascii="Times New Roman" w:hAnsi="Times New Roman" w:cs="Times New Roman"/>
              </w:rPr>
              <w:t xml:space="preserve">12-13 </w:t>
            </w:r>
            <w:proofErr w:type="spellStart"/>
            <w:r w:rsidR="00D25C36">
              <w:rPr>
                <w:rFonts w:ascii="Times New Roman" w:hAnsi="Times New Roman" w:cs="Times New Roman"/>
              </w:rPr>
              <w:t>нед</w:t>
            </w:r>
            <w:proofErr w:type="spellEnd"/>
            <w:r w:rsidRPr="00CF46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07" w:type="dxa"/>
            <w:vAlign w:val="center"/>
            <w:hideMark/>
          </w:tcPr>
          <w:p w14:paraId="3D331D3D" w14:textId="72980B63" w:rsidR="00EA5F6B" w:rsidRPr="00CF467F" w:rsidRDefault="00D25C36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14F4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EA5F6B" w:rsidRPr="00CF467F" w14:paraId="101CF6E6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21DBA197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УЗИ плода  (2-3 триместр)</w:t>
            </w:r>
          </w:p>
        </w:tc>
        <w:tc>
          <w:tcPr>
            <w:tcW w:w="1207" w:type="dxa"/>
            <w:vAlign w:val="center"/>
            <w:hideMark/>
          </w:tcPr>
          <w:p w14:paraId="01D2D408" w14:textId="0C03090F" w:rsidR="00EA5F6B" w:rsidRPr="00CF467F" w:rsidRDefault="00214F40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66C8C">
              <w:rPr>
                <w:rFonts w:ascii="Times New Roman" w:hAnsi="Times New Roman" w:cs="Times New Roman"/>
              </w:rPr>
              <w:t>5</w:t>
            </w:r>
            <w:r w:rsidR="00EA5F6B" w:rsidRPr="00CF467F">
              <w:rPr>
                <w:rFonts w:ascii="Times New Roman" w:hAnsi="Times New Roman" w:cs="Times New Roman"/>
              </w:rPr>
              <w:t>00</w:t>
            </w:r>
          </w:p>
        </w:tc>
      </w:tr>
      <w:tr w:rsidR="00EA5F6B" w:rsidRPr="00CF467F" w14:paraId="2EDB29AD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42388DAE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УЗИ плода + Допплеровское исследование маточно-плацентарного и плодового кровотока ( I триместр)</w:t>
            </w:r>
          </w:p>
        </w:tc>
        <w:tc>
          <w:tcPr>
            <w:tcW w:w="1207" w:type="dxa"/>
            <w:vAlign w:val="center"/>
            <w:hideMark/>
          </w:tcPr>
          <w:p w14:paraId="0EA01891" w14:textId="0CC0679E" w:rsidR="00EA5F6B" w:rsidRPr="00CF467F" w:rsidRDefault="00214F40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B7A7F">
              <w:rPr>
                <w:rFonts w:ascii="Times New Roman" w:hAnsi="Times New Roman" w:cs="Times New Roman"/>
              </w:rPr>
              <w:t>5</w:t>
            </w:r>
            <w:r w:rsidR="00EA5F6B" w:rsidRPr="00CF467F">
              <w:rPr>
                <w:rFonts w:ascii="Times New Roman" w:hAnsi="Times New Roman" w:cs="Times New Roman"/>
              </w:rPr>
              <w:t>50</w:t>
            </w:r>
          </w:p>
        </w:tc>
      </w:tr>
      <w:tr w:rsidR="00EA5F6B" w:rsidRPr="00CF467F" w14:paraId="576B2BE4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28DA91C3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УЗИ плода + Допплеровское исследование маточно-плацентарного и плодового кровотока ( II-III триместр)</w:t>
            </w:r>
          </w:p>
        </w:tc>
        <w:tc>
          <w:tcPr>
            <w:tcW w:w="1207" w:type="dxa"/>
            <w:vAlign w:val="center"/>
            <w:hideMark/>
          </w:tcPr>
          <w:p w14:paraId="6416BD5B" w14:textId="4930BA79" w:rsidR="00EA5F6B" w:rsidRPr="00CF467F" w:rsidRDefault="00966C8C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14F40">
              <w:rPr>
                <w:rFonts w:ascii="Times New Roman" w:hAnsi="Times New Roman" w:cs="Times New Roman"/>
              </w:rPr>
              <w:t>5</w:t>
            </w:r>
            <w:r w:rsidR="00EA5F6B" w:rsidRPr="00CF467F">
              <w:rPr>
                <w:rFonts w:ascii="Times New Roman" w:hAnsi="Times New Roman" w:cs="Times New Roman"/>
              </w:rPr>
              <w:t>50</w:t>
            </w:r>
          </w:p>
        </w:tc>
      </w:tr>
      <w:tr w:rsidR="00EA5F6B" w:rsidRPr="00CF467F" w14:paraId="4D4BB950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457FAFE1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vAlign w:val="center"/>
            <w:hideMark/>
          </w:tcPr>
          <w:p w14:paraId="4E8B33B6" w14:textId="77777777" w:rsidR="00EA5F6B" w:rsidRPr="00CF467F" w:rsidRDefault="00EA5F6B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A5F6B" w:rsidRPr="00CF467F" w14:paraId="330EA837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6D1116FD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lastRenderedPageBreak/>
              <w:t>УЗИ плода + Допплеровское исследование маточно-плацентарного и плодового кровотока при многоплодной беременности (II-III триместр)</w:t>
            </w:r>
          </w:p>
        </w:tc>
        <w:tc>
          <w:tcPr>
            <w:tcW w:w="1207" w:type="dxa"/>
            <w:vAlign w:val="center"/>
            <w:hideMark/>
          </w:tcPr>
          <w:p w14:paraId="43ABDB73" w14:textId="77777777" w:rsidR="00EA5F6B" w:rsidRPr="00CF467F" w:rsidRDefault="00966C8C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A5F6B" w:rsidRPr="00CF467F">
              <w:rPr>
                <w:rFonts w:ascii="Times New Roman" w:hAnsi="Times New Roman" w:cs="Times New Roman"/>
              </w:rPr>
              <w:t>500</w:t>
            </w:r>
          </w:p>
        </w:tc>
      </w:tr>
      <w:tr w:rsidR="00EA5F6B" w:rsidRPr="00CF467F" w14:paraId="7A9AEC6A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54580CDD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Фотография плода</w:t>
            </w:r>
          </w:p>
        </w:tc>
        <w:tc>
          <w:tcPr>
            <w:tcW w:w="1207" w:type="dxa"/>
            <w:vAlign w:val="center"/>
            <w:hideMark/>
          </w:tcPr>
          <w:p w14:paraId="50F24DAE" w14:textId="77777777" w:rsidR="00EA5F6B" w:rsidRPr="00CF467F" w:rsidRDefault="002B7A7F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A5F6B" w:rsidRPr="00CF467F">
              <w:rPr>
                <w:rFonts w:ascii="Times New Roman" w:hAnsi="Times New Roman" w:cs="Times New Roman"/>
              </w:rPr>
              <w:t>0</w:t>
            </w:r>
          </w:p>
        </w:tc>
      </w:tr>
    </w:tbl>
    <w:p w14:paraId="246CA767" w14:textId="77777777" w:rsidR="0067178B" w:rsidRDefault="0067178B" w:rsidP="00CF467F">
      <w:pPr>
        <w:pStyle w:val="2"/>
        <w:spacing w:before="0"/>
        <w:rPr>
          <w:rFonts w:ascii="Times New Roman" w:hAnsi="Times New Roman" w:cs="Times New Roman"/>
          <w:b/>
          <w:color w:val="auto"/>
          <w:lang w:val="en-US"/>
        </w:rPr>
      </w:pPr>
      <w:bookmarkStart w:id="4" w:name="УЗИ_сердца"/>
      <w:bookmarkEnd w:id="4"/>
    </w:p>
    <w:p w14:paraId="775EEEDC" w14:textId="77777777" w:rsidR="00EA5F6B" w:rsidRPr="00B117B8" w:rsidRDefault="00EA5F6B" w:rsidP="00CF467F">
      <w:pPr>
        <w:pStyle w:val="2"/>
        <w:spacing w:before="0"/>
        <w:rPr>
          <w:rFonts w:ascii="Times New Roman" w:hAnsi="Times New Roman" w:cs="Times New Roman"/>
          <w:b/>
          <w:color w:val="auto"/>
          <w:lang w:val="en-US"/>
        </w:rPr>
      </w:pPr>
      <w:r w:rsidRPr="00B117B8">
        <w:rPr>
          <w:rFonts w:ascii="Times New Roman" w:hAnsi="Times New Roman" w:cs="Times New Roman"/>
          <w:b/>
          <w:color w:val="auto"/>
          <w:lang w:val="en-US"/>
        </w:rPr>
        <w:t xml:space="preserve">УЗИ </w:t>
      </w:r>
      <w:proofErr w:type="spellStart"/>
      <w:r w:rsidRPr="00B117B8">
        <w:rPr>
          <w:rFonts w:ascii="Times New Roman" w:hAnsi="Times New Roman" w:cs="Times New Roman"/>
          <w:b/>
          <w:color w:val="auto"/>
          <w:lang w:val="en-US"/>
        </w:rPr>
        <w:t>сердца</w:t>
      </w:r>
      <w:proofErr w:type="spellEnd"/>
    </w:p>
    <w:tbl>
      <w:tblPr>
        <w:tblW w:w="104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1276"/>
      </w:tblGrid>
      <w:tr w:rsidR="00EA5F6B" w:rsidRPr="00CF467F" w14:paraId="56D0C208" w14:textId="77777777" w:rsidTr="006D016E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0FFE62F7" w14:textId="77777777" w:rsidR="00EA5F6B" w:rsidRPr="00CF467F" w:rsidRDefault="00EA5F6B" w:rsidP="00CF46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67F">
              <w:rPr>
                <w:rFonts w:ascii="Times New Roman" w:hAnsi="Times New Roman" w:cs="Times New Roman"/>
                <w:b/>
                <w:bCs/>
              </w:rPr>
              <w:t>Перечень услуг</w:t>
            </w:r>
          </w:p>
        </w:tc>
        <w:tc>
          <w:tcPr>
            <w:tcW w:w="1231" w:type="dxa"/>
            <w:vAlign w:val="center"/>
            <w:hideMark/>
          </w:tcPr>
          <w:p w14:paraId="2D2746B8" w14:textId="77777777" w:rsidR="00EA5F6B" w:rsidRPr="00CF467F" w:rsidRDefault="00EA5F6B" w:rsidP="004E52B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A5F6B" w:rsidRPr="00CF467F" w14:paraId="6844264E" w14:textId="77777777" w:rsidTr="006D016E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21B087CC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F467F">
              <w:rPr>
                <w:rFonts w:ascii="Times New Roman" w:hAnsi="Times New Roman" w:cs="Times New Roman"/>
              </w:rPr>
              <w:t>ЭхоКГ</w:t>
            </w:r>
            <w:proofErr w:type="spellEnd"/>
            <w:r w:rsidRPr="00CF467F">
              <w:rPr>
                <w:rFonts w:ascii="Times New Roman" w:hAnsi="Times New Roman" w:cs="Times New Roman"/>
              </w:rPr>
              <w:t xml:space="preserve"> с цветной доплерографией (УЗИ сердца)</w:t>
            </w:r>
          </w:p>
        </w:tc>
        <w:tc>
          <w:tcPr>
            <w:tcW w:w="1231" w:type="dxa"/>
            <w:vAlign w:val="center"/>
            <w:hideMark/>
          </w:tcPr>
          <w:p w14:paraId="0C565D40" w14:textId="45EF1506" w:rsidR="00EA5F6B" w:rsidRPr="00CF467F" w:rsidRDefault="002B7A7F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D016E">
              <w:rPr>
                <w:rFonts w:ascii="Times New Roman" w:hAnsi="Times New Roman" w:cs="Times New Roman"/>
              </w:rPr>
              <w:t>1</w:t>
            </w:r>
            <w:r w:rsidR="00214F40">
              <w:rPr>
                <w:rFonts w:ascii="Times New Roman" w:hAnsi="Times New Roman" w:cs="Times New Roman"/>
              </w:rPr>
              <w:t>5</w:t>
            </w:r>
            <w:r w:rsidR="006D016E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</w:t>
            </w:r>
          </w:p>
        </w:tc>
      </w:tr>
    </w:tbl>
    <w:p w14:paraId="197E782C" w14:textId="77777777" w:rsidR="0067178B" w:rsidRDefault="0067178B" w:rsidP="00CF467F">
      <w:pPr>
        <w:pStyle w:val="2"/>
        <w:spacing w:before="0"/>
        <w:rPr>
          <w:rFonts w:ascii="Times New Roman" w:hAnsi="Times New Roman" w:cs="Times New Roman"/>
          <w:b/>
          <w:color w:val="auto"/>
          <w:lang w:val="en-US"/>
        </w:rPr>
      </w:pPr>
      <w:bookmarkStart w:id="5" w:name="УЗИ_щитовидной_железы"/>
      <w:bookmarkEnd w:id="5"/>
    </w:p>
    <w:p w14:paraId="23D4F0CD" w14:textId="77777777" w:rsidR="00EA5F6B" w:rsidRPr="00B117B8" w:rsidRDefault="00EA5F6B" w:rsidP="00CF467F">
      <w:pPr>
        <w:pStyle w:val="2"/>
        <w:spacing w:before="0"/>
        <w:rPr>
          <w:rFonts w:ascii="Times New Roman" w:hAnsi="Times New Roman" w:cs="Times New Roman"/>
          <w:b/>
          <w:color w:val="auto"/>
          <w:lang w:val="en-US"/>
        </w:rPr>
      </w:pPr>
      <w:r w:rsidRPr="00B117B8">
        <w:rPr>
          <w:rFonts w:ascii="Times New Roman" w:hAnsi="Times New Roman" w:cs="Times New Roman"/>
          <w:b/>
          <w:color w:val="auto"/>
          <w:lang w:val="en-US"/>
        </w:rPr>
        <w:t xml:space="preserve">УЗИ </w:t>
      </w:r>
      <w:proofErr w:type="spellStart"/>
      <w:r w:rsidRPr="00B117B8">
        <w:rPr>
          <w:rFonts w:ascii="Times New Roman" w:hAnsi="Times New Roman" w:cs="Times New Roman"/>
          <w:b/>
          <w:color w:val="auto"/>
          <w:lang w:val="en-US"/>
        </w:rPr>
        <w:t>щитовидной</w:t>
      </w:r>
      <w:proofErr w:type="spellEnd"/>
      <w:r w:rsidRPr="00B117B8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proofErr w:type="spellStart"/>
      <w:r w:rsidRPr="00B117B8">
        <w:rPr>
          <w:rFonts w:ascii="Times New Roman" w:hAnsi="Times New Roman" w:cs="Times New Roman"/>
          <w:b/>
          <w:color w:val="auto"/>
          <w:lang w:val="en-US"/>
        </w:rPr>
        <w:t>железы</w:t>
      </w:r>
      <w:proofErr w:type="spellEnd"/>
    </w:p>
    <w:tbl>
      <w:tblPr>
        <w:tblW w:w="104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1276"/>
      </w:tblGrid>
      <w:tr w:rsidR="00EA5F6B" w:rsidRPr="00CF467F" w14:paraId="285BA100" w14:textId="77777777" w:rsidTr="006D016E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3B26A085" w14:textId="77777777" w:rsidR="00EA5F6B" w:rsidRPr="00CF467F" w:rsidRDefault="00EA5F6B" w:rsidP="00CF46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67F">
              <w:rPr>
                <w:rFonts w:ascii="Times New Roman" w:hAnsi="Times New Roman" w:cs="Times New Roman"/>
                <w:b/>
                <w:bCs/>
              </w:rPr>
              <w:t>Перечень услуг</w:t>
            </w:r>
            <w:r w:rsidR="002B7A7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</w:t>
            </w:r>
          </w:p>
        </w:tc>
        <w:tc>
          <w:tcPr>
            <w:tcW w:w="1231" w:type="dxa"/>
            <w:vAlign w:val="center"/>
            <w:hideMark/>
          </w:tcPr>
          <w:p w14:paraId="53E8E30F" w14:textId="77777777" w:rsidR="00EA5F6B" w:rsidRPr="00CF467F" w:rsidRDefault="00EA5F6B" w:rsidP="004E52B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A5F6B" w:rsidRPr="00CF467F" w14:paraId="6D28BA43" w14:textId="77777777" w:rsidTr="006D016E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5E3C3BB7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УЗИ щитовидной железы с лимфатическими узлами</w:t>
            </w:r>
          </w:p>
        </w:tc>
        <w:tc>
          <w:tcPr>
            <w:tcW w:w="1231" w:type="dxa"/>
            <w:vAlign w:val="center"/>
            <w:hideMark/>
          </w:tcPr>
          <w:p w14:paraId="47CBB698" w14:textId="080F6751" w:rsidR="00EA5F6B" w:rsidRPr="00CF467F" w:rsidRDefault="00214F40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6D016E">
              <w:rPr>
                <w:rFonts w:ascii="Times New Roman" w:hAnsi="Times New Roman" w:cs="Times New Roman"/>
              </w:rPr>
              <w:t>0</w:t>
            </w:r>
            <w:r w:rsidR="002B7A7F"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</w:p>
        </w:tc>
      </w:tr>
    </w:tbl>
    <w:p w14:paraId="4E7E7C66" w14:textId="77777777" w:rsidR="0067178B" w:rsidRDefault="0067178B" w:rsidP="00CF467F">
      <w:pPr>
        <w:pStyle w:val="2"/>
        <w:spacing w:before="0"/>
        <w:rPr>
          <w:rFonts w:ascii="Times New Roman" w:hAnsi="Times New Roman" w:cs="Times New Roman"/>
          <w:b/>
          <w:color w:val="auto"/>
          <w:lang w:val="en-US"/>
        </w:rPr>
      </w:pPr>
      <w:bookmarkStart w:id="6" w:name="УЗИ-_скрининг_новорожденных"/>
      <w:bookmarkEnd w:id="6"/>
    </w:p>
    <w:p w14:paraId="657729CC" w14:textId="77777777" w:rsidR="00EA5F6B" w:rsidRPr="00B117B8" w:rsidRDefault="00EA5F6B" w:rsidP="00CF467F">
      <w:pPr>
        <w:pStyle w:val="2"/>
        <w:spacing w:before="0"/>
        <w:rPr>
          <w:rFonts w:ascii="Times New Roman" w:hAnsi="Times New Roman" w:cs="Times New Roman"/>
          <w:b/>
          <w:color w:val="auto"/>
          <w:lang w:val="en-US"/>
        </w:rPr>
      </w:pPr>
      <w:r w:rsidRPr="00B117B8">
        <w:rPr>
          <w:rFonts w:ascii="Times New Roman" w:hAnsi="Times New Roman" w:cs="Times New Roman"/>
          <w:b/>
          <w:color w:val="auto"/>
          <w:lang w:val="en-US"/>
        </w:rPr>
        <w:t xml:space="preserve">УЗИ- </w:t>
      </w:r>
      <w:proofErr w:type="spellStart"/>
      <w:r w:rsidRPr="00B117B8">
        <w:rPr>
          <w:rFonts w:ascii="Times New Roman" w:hAnsi="Times New Roman" w:cs="Times New Roman"/>
          <w:b/>
          <w:color w:val="auto"/>
          <w:lang w:val="en-US"/>
        </w:rPr>
        <w:t>скрининг</w:t>
      </w:r>
      <w:proofErr w:type="spellEnd"/>
      <w:r w:rsidRPr="00B117B8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proofErr w:type="spellStart"/>
      <w:r w:rsidRPr="00B117B8">
        <w:rPr>
          <w:rFonts w:ascii="Times New Roman" w:hAnsi="Times New Roman" w:cs="Times New Roman"/>
          <w:b/>
          <w:color w:val="auto"/>
          <w:lang w:val="en-US"/>
        </w:rPr>
        <w:t>новорожденных</w:t>
      </w:r>
      <w:proofErr w:type="spellEnd"/>
    </w:p>
    <w:tbl>
      <w:tblPr>
        <w:tblW w:w="104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1276"/>
      </w:tblGrid>
      <w:tr w:rsidR="00EA5F6B" w:rsidRPr="00CF467F" w14:paraId="709DC048" w14:textId="77777777" w:rsidTr="006D016E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278B61A9" w14:textId="77777777" w:rsidR="00EA5F6B" w:rsidRPr="00CF467F" w:rsidRDefault="00EA5F6B" w:rsidP="00CF46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67F">
              <w:rPr>
                <w:rFonts w:ascii="Times New Roman" w:hAnsi="Times New Roman" w:cs="Times New Roman"/>
                <w:b/>
                <w:bCs/>
              </w:rPr>
              <w:t>Перечень услуг</w:t>
            </w:r>
          </w:p>
        </w:tc>
        <w:tc>
          <w:tcPr>
            <w:tcW w:w="1231" w:type="dxa"/>
            <w:vAlign w:val="center"/>
            <w:hideMark/>
          </w:tcPr>
          <w:p w14:paraId="292E4F1C" w14:textId="77777777" w:rsidR="00EA5F6B" w:rsidRPr="00CF467F" w:rsidRDefault="002B7A7F" w:rsidP="004E52B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</w:t>
            </w:r>
          </w:p>
        </w:tc>
      </w:tr>
      <w:tr w:rsidR="00EA5F6B" w:rsidRPr="00CF467F" w14:paraId="1209820E" w14:textId="77777777" w:rsidTr="006D016E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6EE68590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УЗИ головного мозга для новорожденных (</w:t>
            </w:r>
            <w:proofErr w:type="spellStart"/>
            <w:r w:rsidRPr="00CF467F">
              <w:rPr>
                <w:rFonts w:ascii="Times New Roman" w:hAnsi="Times New Roman" w:cs="Times New Roman"/>
              </w:rPr>
              <w:t>нейросонография</w:t>
            </w:r>
            <w:proofErr w:type="spellEnd"/>
            <w:r w:rsidRPr="00CF46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31" w:type="dxa"/>
            <w:vAlign w:val="center"/>
            <w:hideMark/>
          </w:tcPr>
          <w:p w14:paraId="1C9EC573" w14:textId="1E9BAB55" w:rsidR="00EA5F6B" w:rsidRPr="00CF467F" w:rsidRDefault="002B7A7F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14F40">
              <w:rPr>
                <w:rFonts w:ascii="Times New Roman" w:hAnsi="Times New Roman" w:cs="Times New Roman"/>
              </w:rPr>
              <w:t>100</w:t>
            </w:r>
            <w:r w:rsidR="006D016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</w:p>
        </w:tc>
      </w:tr>
      <w:tr w:rsidR="00EA5F6B" w:rsidRPr="00CF467F" w14:paraId="2D4A09BD" w14:textId="77777777" w:rsidTr="006D016E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11CF0C2F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УЗИ тазобедренных суставов у новорожденных</w:t>
            </w:r>
            <w:r w:rsidR="002B7A7F">
              <w:rPr>
                <w:rFonts w:ascii="Times New Roman" w:hAnsi="Times New Roman" w:cs="Times New Roman"/>
              </w:rPr>
              <w:t xml:space="preserve">                                                                                       </w:t>
            </w:r>
          </w:p>
        </w:tc>
        <w:tc>
          <w:tcPr>
            <w:tcW w:w="1231" w:type="dxa"/>
            <w:vAlign w:val="center"/>
            <w:hideMark/>
          </w:tcPr>
          <w:p w14:paraId="4F132A49" w14:textId="3F23FFE7" w:rsidR="00EA5F6B" w:rsidRPr="00CF467F" w:rsidRDefault="002B7A7F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14F40">
              <w:rPr>
                <w:rFonts w:ascii="Times New Roman" w:hAnsi="Times New Roman" w:cs="Times New Roman"/>
              </w:rPr>
              <w:t>90</w:t>
            </w:r>
            <w:r w:rsidR="006D016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</w:p>
        </w:tc>
      </w:tr>
    </w:tbl>
    <w:p w14:paraId="0C645BA0" w14:textId="77777777" w:rsidR="00B117B8" w:rsidRDefault="00B117B8" w:rsidP="00CF467F">
      <w:pPr>
        <w:pStyle w:val="2"/>
        <w:spacing w:before="0"/>
        <w:rPr>
          <w:rFonts w:ascii="Times New Roman" w:hAnsi="Times New Roman" w:cs="Times New Roman"/>
          <w:b/>
          <w:color w:val="auto"/>
          <w:lang w:val="en-US"/>
        </w:rPr>
      </w:pPr>
      <w:bookmarkStart w:id="7" w:name="УЗИ_сосудов"/>
      <w:bookmarkEnd w:id="7"/>
    </w:p>
    <w:p w14:paraId="011BB2F0" w14:textId="77777777" w:rsidR="00EA5F6B" w:rsidRPr="00B117B8" w:rsidRDefault="00EA5F6B" w:rsidP="00CF467F">
      <w:pPr>
        <w:pStyle w:val="2"/>
        <w:spacing w:before="0"/>
        <w:rPr>
          <w:rFonts w:ascii="Times New Roman" w:hAnsi="Times New Roman" w:cs="Times New Roman"/>
          <w:b/>
          <w:lang w:val="en-US"/>
        </w:rPr>
      </w:pPr>
      <w:r w:rsidRPr="00B117B8">
        <w:rPr>
          <w:rFonts w:ascii="Times New Roman" w:hAnsi="Times New Roman" w:cs="Times New Roman"/>
          <w:b/>
          <w:color w:val="auto"/>
          <w:lang w:val="en-US"/>
        </w:rPr>
        <w:t xml:space="preserve">УЗИ </w:t>
      </w:r>
      <w:proofErr w:type="spellStart"/>
      <w:r w:rsidRPr="00B117B8">
        <w:rPr>
          <w:rFonts w:ascii="Times New Roman" w:hAnsi="Times New Roman" w:cs="Times New Roman"/>
          <w:b/>
          <w:color w:val="auto"/>
          <w:lang w:val="en-US"/>
        </w:rPr>
        <w:t>сосудов</w:t>
      </w:r>
      <w:proofErr w:type="spellEnd"/>
    </w:p>
    <w:tbl>
      <w:tblPr>
        <w:tblW w:w="104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1276"/>
      </w:tblGrid>
      <w:tr w:rsidR="00EA5F6B" w:rsidRPr="00CF467F" w14:paraId="0889DBF5" w14:textId="77777777" w:rsidTr="006D016E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1EAC624D" w14:textId="77777777" w:rsidR="00EA5F6B" w:rsidRPr="00CF467F" w:rsidRDefault="00EA5F6B" w:rsidP="00CF46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67F">
              <w:rPr>
                <w:rFonts w:ascii="Times New Roman" w:hAnsi="Times New Roman" w:cs="Times New Roman"/>
                <w:b/>
                <w:bCs/>
              </w:rPr>
              <w:t>Перечень услуг</w:t>
            </w:r>
          </w:p>
        </w:tc>
        <w:tc>
          <w:tcPr>
            <w:tcW w:w="1231" w:type="dxa"/>
            <w:vAlign w:val="center"/>
            <w:hideMark/>
          </w:tcPr>
          <w:p w14:paraId="5643F7E4" w14:textId="77777777" w:rsidR="00EA5F6B" w:rsidRPr="00CF467F" w:rsidRDefault="00EA5F6B" w:rsidP="004E52B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A5F6B" w:rsidRPr="00CF467F" w14:paraId="70B80B6D" w14:textId="77777777" w:rsidTr="006D016E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2BC7F403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 xml:space="preserve">УЗДГ </w:t>
            </w:r>
            <w:proofErr w:type="spellStart"/>
            <w:r w:rsidRPr="00CF467F">
              <w:rPr>
                <w:rFonts w:ascii="Times New Roman" w:hAnsi="Times New Roman" w:cs="Times New Roman"/>
              </w:rPr>
              <w:t>брахиоцефальных</w:t>
            </w:r>
            <w:proofErr w:type="spellEnd"/>
            <w:r w:rsidRPr="00CF467F">
              <w:rPr>
                <w:rFonts w:ascii="Times New Roman" w:hAnsi="Times New Roman" w:cs="Times New Roman"/>
              </w:rPr>
              <w:t xml:space="preserve"> сосудов дуги аорты</w:t>
            </w:r>
          </w:p>
        </w:tc>
        <w:tc>
          <w:tcPr>
            <w:tcW w:w="1231" w:type="dxa"/>
            <w:vAlign w:val="center"/>
            <w:hideMark/>
          </w:tcPr>
          <w:p w14:paraId="30E8DECC" w14:textId="3EBE3CD8" w:rsidR="00EA5F6B" w:rsidRPr="00CF467F" w:rsidRDefault="00214F40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  <w:r w:rsidR="00EA5F6B" w:rsidRPr="00CF467F">
              <w:rPr>
                <w:rFonts w:ascii="Times New Roman" w:hAnsi="Times New Roman" w:cs="Times New Roman"/>
              </w:rPr>
              <w:t>0</w:t>
            </w:r>
          </w:p>
        </w:tc>
      </w:tr>
      <w:tr w:rsidR="00EA5F6B" w:rsidRPr="00CF467F" w14:paraId="68280B93" w14:textId="77777777" w:rsidTr="006D016E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5F9B5433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УЗДГ брюшного отдела аорты</w:t>
            </w:r>
          </w:p>
        </w:tc>
        <w:tc>
          <w:tcPr>
            <w:tcW w:w="1231" w:type="dxa"/>
            <w:vAlign w:val="center"/>
            <w:hideMark/>
          </w:tcPr>
          <w:p w14:paraId="64FA0F41" w14:textId="3A93BD4D" w:rsidR="00EA5F6B" w:rsidRPr="00CF467F" w:rsidRDefault="00214F40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A5F6B" w:rsidRPr="00CF467F">
              <w:rPr>
                <w:rFonts w:ascii="Times New Roman" w:hAnsi="Times New Roman" w:cs="Times New Roman"/>
              </w:rPr>
              <w:t>00</w:t>
            </w:r>
          </w:p>
        </w:tc>
      </w:tr>
      <w:tr w:rsidR="00EA5F6B" w:rsidRPr="00CF467F" w14:paraId="6634C2E8" w14:textId="77777777" w:rsidTr="006D016E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6350F3DF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 xml:space="preserve">УЗДГ </w:t>
            </w:r>
            <w:proofErr w:type="spellStart"/>
            <w:r w:rsidRPr="00CF467F">
              <w:rPr>
                <w:rFonts w:ascii="Times New Roman" w:hAnsi="Times New Roman" w:cs="Times New Roman"/>
              </w:rPr>
              <w:t>мезэнтериальных</w:t>
            </w:r>
            <w:proofErr w:type="spellEnd"/>
            <w:r w:rsidRPr="00CF467F">
              <w:rPr>
                <w:rFonts w:ascii="Times New Roman" w:hAnsi="Times New Roman" w:cs="Times New Roman"/>
              </w:rPr>
              <w:t xml:space="preserve"> сосудов</w:t>
            </w:r>
          </w:p>
        </w:tc>
        <w:tc>
          <w:tcPr>
            <w:tcW w:w="1231" w:type="dxa"/>
            <w:vAlign w:val="center"/>
            <w:hideMark/>
          </w:tcPr>
          <w:p w14:paraId="33A89A50" w14:textId="681D0829" w:rsidR="00EA5F6B" w:rsidRPr="00CF467F" w:rsidRDefault="00214F40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A5F6B" w:rsidRPr="00CF467F">
              <w:rPr>
                <w:rFonts w:ascii="Times New Roman" w:hAnsi="Times New Roman" w:cs="Times New Roman"/>
              </w:rPr>
              <w:t>00</w:t>
            </w:r>
          </w:p>
        </w:tc>
      </w:tr>
      <w:tr w:rsidR="00EA5F6B" w:rsidRPr="00CF467F" w14:paraId="74B58FE3" w14:textId="77777777" w:rsidTr="006D016E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112621F0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УЗДГ почечных артерий</w:t>
            </w:r>
          </w:p>
        </w:tc>
        <w:tc>
          <w:tcPr>
            <w:tcW w:w="1231" w:type="dxa"/>
            <w:vAlign w:val="center"/>
            <w:hideMark/>
          </w:tcPr>
          <w:p w14:paraId="7EF0BDFD" w14:textId="7F846995" w:rsidR="00EA5F6B" w:rsidRPr="00CF467F" w:rsidRDefault="00214F40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EA5F6B" w:rsidRPr="00CF467F">
              <w:rPr>
                <w:rFonts w:ascii="Times New Roman" w:hAnsi="Times New Roman" w:cs="Times New Roman"/>
              </w:rPr>
              <w:t>0</w:t>
            </w:r>
          </w:p>
        </w:tc>
      </w:tr>
      <w:tr w:rsidR="00EA5F6B" w:rsidRPr="00CF467F" w14:paraId="07C02A66" w14:textId="77777777" w:rsidTr="006D016E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745DF6C4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УЗДГ сосудов (артерий) верхних конечностей</w:t>
            </w:r>
            <w:r w:rsidR="002B7A7F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1231" w:type="dxa"/>
            <w:vAlign w:val="center"/>
            <w:hideMark/>
          </w:tcPr>
          <w:p w14:paraId="53D0AE6B" w14:textId="77777777" w:rsidR="00EA5F6B" w:rsidRPr="00CF467F" w:rsidRDefault="002B7A7F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EA5F6B" w:rsidRPr="00CF467F">
              <w:rPr>
                <w:rFonts w:ascii="Times New Roman" w:hAnsi="Times New Roman" w:cs="Times New Roman"/>
              </w:rPr>
              <w:t>0</w:t>
            </w:r>
          </w:p>
        </w:tc>
      </w:tr>
      <w:tr w:rsidR="00EA5F6B" w:rsidRPr="00CF467F" w14:paraId="0097D716" w14:textId="77777777" w:rsidTr="006D016E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72273144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УЗДГ сосудов (вен) верхних конечностей</w:t>
            </w:r>
            <w:r w:rsidR="002B7A7F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1231" w:type="dxa"/>
            <w:vAlign w:val="center"/>
            <w:hideMark/>
          </w:tcPr>
          <w:p w14:paraId="6499EFF8" w14:textId="77777777" w:rsidR="00EA5F6B" w:rsidRPr="00CF467F" w:rsidRDefault="002B7A7F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EA5F6B" w:rsidRPr="00CF467F">
              <w:rPr>
                <w:rFonts w:ascii="Times New Roman" w:hAnsi="Times New Roman" w:cs="Times New Roman"/>
              </w:rPr>
              <w:t>0</w:t>
            </w:r>
          </w:p>
        </w:tc>
      </w:tr>
      <w:tr w:rsidR="00EA5F6B" w:rsidRPr="00CF467F" w14:paraId="5AA4D223" w14:textId="77777777" w:rsidTr="006D016E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5C23203C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УЗДГ сосудов (вен и артерий) верхних конечностей</w:t>
            </w:r>
          </w:p>
        </w:tc>
        <w:tc>
          <w:tcPr>
            <w:tcW w:w="1231" w:type="dxa"/>
            <w:vAlign w:val="center"/>
            <w:hideMark/>
          </w:tcPr>
          <w:p w14:paraId="4A98954F" w14:textId="77777777" w:rsidR="00EA5F6B" w:rsidRPr="00CF467F" w:rsidRDefault="00EA5F6B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1</w:t>
            </w:r>
            <w:r w:rsidR="002B7A7F">
              <w:rPr>
                <w:rFonts w:ascii="Times New Roman" w:hAnsi="Times New Roman" w:cs="Times New Roman"/>
              </w:rPr>
              <w:t>95</w:t>
            </w:r>
            <w:r w:rsidRPr="00CF467F">
              <w:rPr>
                <w:rFonts w:ascii="Times New Roman" w:hAnsi="Times New Roman" w:cs="Times New Roman"/>
              </w:rPr>
              <w:t>0</w:t>
            </w:r>
          </w:p>
        </w:tc>
      </w:tr>
      <w:tr w:rsidR="00EA5F6B" w:rsidRPr="00CF467F" w14:paraId="2639A4EC" w14:textId="77777777" w:rsidTr="006D016E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001E6BC6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УЗДГ сосудов (артерий) нижних конечностей</w:t>
            </w:r>
          </w:p>
        </w:tc>
        <w:tc>
          <w:tcPr>
            <w:tcW w:w="1231" w:type="dxa"/>
            <w:vAlign w:val="center"/>
            <w:hideMark/>
          </w:tcPr>
          <w:p w14:paraId="2A19435A" w14:textId="6E9A4FC3" w:rsidR="00EA5F6B" w:rsidRPr="00CF467F" w:rsidRDefault="002B7A7F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14F40">
              <w:rPr>
                <w:rFonts w:ascii="Times New Roman" w:hAnsi="Times New Roman" w:cs="Times New Roman"/>
              </w:rPr>
              <w:t>3</w:t>
            </w:r>
            <w:r w:rsidR="00EA5F6B" w:rsidRPr="00CF467F">
              <w:rPr>
                <w:rFonts w:ascii="Times New Roman" w:hAnsi="Times New Roman" w:cs="Times New Roman"/>
              </w:rPr>
              <w:t>00</w:t>
            </w:r>
          </w:p>
        </w:tc>
      </w:tr>
      <w:tr w:rsidR="00EA5F6B" w:rsidRPr="00CF467F" w14:paraId="52530AF7" w14:textId="77777777" w:rsidTr="006D016E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0C78AFB4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УЗДГ сосудов (вен) нижних конечностей</w:t>
            </w:r>
          </w:p>
        </w:tc>
        <w:tc>
          <w:tcPr>
            <w:tcW w:w="1231" w:type="dxa"/>
            <w:vAlign w:val="center"/>
            <w:hideMark/>
          </w:tcPr>
          <w:p w14:paraId="0CF94830" w14:textId="6FC3F16E" w:rsidR="00EA5F6B" w:rsidRPr="00CF467F" w:rsidRDefault="002B7A7F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14F40">
              <w:rPr>
                <w:rFonts w:ascii="Times New Roman" w:hAnsi="Times New Roman" w:cs="Times New Roman"/>
              </w:rPr>
              <w:t>3</w:t>
            </w:r>
            <w:r w:rsidR="00EA5F6B" w:rsidRPr="00CF467F">
              <w:rPr>
                <w:rFonts w:ascii="Times New Roman" w:hAnsi="Times New Roman" w:cs="Times New Roman"/>
              </w:rPr>
              <w:t>00</w:t>
            </w:r>
          </w:p>
        </w:tc>
      </w:tr>
      <w:tr w:rsidR="00EA5F6B" w:rsidRPr="00CF467F" w14:paraId="1B0126E7" w14:textId="77777777" w:rsidTr="006D016E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56D8820B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УЗДГ сосудов (вен и артерий) нижних конечностей</w:t>
            </w:r>
          </w:p>
        </w:tc>
        <w:tc>
          <w:tcPr>
            <w:tcW w:w="1231" w:type="dxa"/>
            <w:vAlign w:val="center"/>
            <w:hideMark/>
          </w:tcPr>
          <w:p w14:paraId="4B01B171" w14:textId="77777777" w:rsidR="00EA5F6B" w:rsidRPr="00CF467F" w:rsidRDefault="00EA5F6B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1</w:t>
            </w:r>
            <w:r w:rsidR="002B7A7F">
              <w:rPr>
                <w:rFonts w:ascii="Times New Roman" w:hAnsi="Times New Roman" w:cs="Times New Roman"/>
              </w:rPr>
              <w:t>95</w:t>
            </w:r>
            <w:r w:rsidRPr="00CF467F">
              <w:rPr>
                <w:rFonts w:ascii="Times New Roman" w:hAnsi="Times New Roman" w:cs="Times New Roman"/>
              </w:rPr>
              <w:t>0</w:t>
            </w:r>
          </w:p>
        </w:tc>
      </w:tr>
      <w:tr w:rsidR="00EA5F6B" w:rsidRPr="00CF467F" w14:paraId="5DE3E714" w14:textId="77777777" w:rsidTr="006D016E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163E2025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УЗДГ сосудов портальной системы</w:t>
            </w:r>
          </w:p>
        </w:tc>
        <w:tc>
          <w:tcPr>
            <w:tcW w:w="1231" w:type="dxa"/>
            <w:vAlign w:val="center"/>
            <w:hideMark/>
          </w:tcPr>
          <w:p w14:paraId="6863F611" w14:textId="0DAE8551" w:rsidR="00EA5F6B" w:rsidRPr="00CF467F" w:rsidRDefault="00214F40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A5F6B" w:rsidRPr="00CF467F">
              <w:rPr>
                <w:rFonts w:ascii="Times New Roman" w:hAnsi="Times New Roman" w:cs="Times New Roman"/>
              </w:rPr>
              <w:t>50</w:t>
            </w:r>
          </w:p>
        </w:tc>
      </w:tr>
    </w:tbl>
    <w:p w14:paraId="0B24E29B" w14:textId="77777777" w:rsidR="0067178B" w:rsidRDefault="0067178B" w:rsidP="00CF467F">
      <w:pPr>
        <w:pStyle w:val="2"/>
        <w:spacing w:before="0"/>
        <w:rPr>
          <w:rFonts w:ascii="Times New Roman" w:hAnsi="Times New Roman" w:cs="Times New Roman"/>
          <w:b/>
          <w:color w:val="auto"/>
          <w:lang w:val="en-US"/>
        </w:rPr>
      </w:pPr>
      <w:bookmarkStart w:id="8" w:name="УЗИ_органов_пищеварения"/>
      <w:bookmarkEnd w:id="8"/>
    </w:p>
    <w:p w14:paraId="2115FCD9" w14:textId="77777777" w:rsidR="00EA5F6B" w:rsidRPr="00B117B8" w:rsidRDefault="00EA5F6B" w:rsidP="00CF467F">
      <w:pPr>
        <w:pStyle w:val="2"/>
        <w:spacing w:before="0"/>
        <w:rPr>
          <w:rFonts w:ascii="Times New Roman" w:hAnsi="Times New Roman" w:cs="Times New Roman"/>
          <w:b/>
          <w:color w:val="auto"/>
          <w:lang w:val="en-US"/>
        </w:rPr>
      </w:pPr>
      <w:r w:rsidRPr="00B117B8">
        <w:rPr>
          <w:rFonts w:ascii="Times New Roman" w:hAnsi="Times New Roman" w:cs="Times New Roman"/>
          <w:b/>
          <w:color w:val="auto"/>
          <w:lang w:val="en-US"/>
        </w:rPr>
        <w:t xml:space="preserve">УЗИ </w:t>
      </w:r>
      <w:proofErr w:type="spellStart"/>
      <w:r w:rsidRPr="00B117B8">
        <w:rPr>
          <w:rFonts w:ascii="Times New Roman" w:hAnsi="Times New Roman" w:cs="Times New Roman"/>
          <w:b/>
          <w:color w:val="auto"/>
          <w:lang w:val="en-US"/>
        </w:rPr>
        <w:t>органов</w:t>
      </w:r>
      <w:proofErr w:type="spellEnd"/>
      <w:r w:rsidRPr="00B117B8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proofErr w:type="spellStart"/>
      <w:r w:rsidRPr="00B117B8">
        <w:rPr>
          <w:rFonts w:ascii="Times New Roman" w:hAnsi="Times New Roman" w:cs="Times New Roman"/>
          <w:b/>
          <w:color w:val="auto"/>
          <w:lang w:val="en-US"/>
        </w:rPr>
        <w:t>пищеварения</w:t>
      </w:r>
      <w:proofErr w:type="spellEnd"/>
    </w:p>
    <w:tbl>
      <w:tblPr>
        <w:tblW w:w="104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1276"/>
      </w:tblGrid>
      <w:tr w:rsidR="00EA5F6B" w:rsidRPr="00CF467F" w14:paraId="26D5ACED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6391CE92" w14:textId="77777777" w:rsidR="00EA5F6B" w:rsidRPr="00CF467F" w:rsidRDefault="00EA5F6B" w:rsidP="00CF46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67F">
              <w:rPr>
                <w:rFonts w:ascii="Times New Roman" w:hAnsi="Times New Roman" w:cs="Times New Roman"/>
                <w:b/>
                <w:bCs/>
              </w:rPr>
              <w:t>Перечень услуг</w:t>
            </w:r>
          </w:p>
        </w:tc>
        <w:tc>
          <w:tcPr>
            <w:tcW w:w="1231" w:type="dxa"/>
            <w:vAlign w:val="center"/>
            <w:hideMark/>
          </w:tcPr>
          <w:p w14:paraId="6BAEAAA7" w14:textId="77777777" w:rsidR="00EA5F6B" w:rsidRPr="00CF467F" w:rsidRDefault="00EA5F6B" w:rsidP="004E52B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A5F6B" w:rsidRPr="00CF467F" w14:paraId="2F715842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6E57B512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УЗИ желчного пузыря</w:t>
            </w:r>
          </w:p>
        </w:tc>
        <w:tc>
          <w:tcPr>
            <w:tcW w:w="1231" w:type="dxa"/>
            <w:vAlign w:val="center"/>
            <w:hideMark/>
          </w:tcPr>
          <w:p w14:paraId="35CA5D7D" w14:textId="74673821" w:rsidR="00EA5F6B" w:rsidRPr="00CF467F" w:rsidRDefault="00214F40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A5F6B" w:rsidRPr="00CF467F">
              <w:rPr>
                <w:rFonts w:ascii="Times New Roman" w:hAnsi="Times New Roman" w:cs="Times New Roman"/>
              </w:rPr>
              <w:t>50</w:t>
            </w:r>
          </w:p>
        </w:tc>
      </w:tr>
      <w:tr w:rsidR="00EA5F6B" w:rsidRPr="00CF467F" w14:paraId="7BED02A0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2A539945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УЗИ желчного пузыря с определением функции</w:t>
            </w:r>
          </w:p>
        </w:tc>
        <w:tc>
          <w:tcPr>
            <w:tcW w:w="1231" w:type="dxa"/>
            <w:vAlign w:val="center"/>
            <w:hideMark/>
          </w:tcPr>
          <w:p w14:paraId="642BB5DE" w14:textId="75733B2C" w:rsidR="00EA5F6B" w:rsidRPr="00CF467F" w:rsidRDefault="00214F40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EA5F6B" w:rsidRPr="00CF467F">
              <w:rPr>
                <w:rFonts w:ascii="Times New Roman" w:hAnsi="Times New Roman" w:cs="Times New Roman"/>
              </w:rPr>
              <w:t>0</w:t>
            </w:r>
          </w:p>
        </w:tc>
      </w:tr>
      <w:tr w:rsidR="00EA5F6B" w:rsidRPr="00CF467F" w14:paraId="6B401002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4E8AB36D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УЗИ печени</w:t>
            </w:r>
          </w:p>
        </w:tc>
        <w:tc>
          <w:tcPr>
            <w:tcW w:w="1231" w:type="dxa"/>
            <w:vAlign w:val="center"/>
            <w:hideMark/>
          </w:tcPr>
          <w:p w14:paraId="3A124DD1" w14:textId="28F5AC52" w:rsidR="00EA5F6B" w:rsidRPr="00CF467F" w:rsidRDefault="00214F40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A5F6B" w:rsidRPr="00CF467F">
              <w:rPr>
                <w:rFonts w:ascii="Times New Roman" w:hAnsi="Times New Roman" w:cs="Times New Roman"/>
              </w:rPr>
              <w:t>50</w:t>
            </w:r>
          </w:p>
        </w:tc>
      </w:tr>
      <w:tr w:rsidR="00EA5F6B" w:rsidRPr="00CF467F" w14:paraId="77232B21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13B308B4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УЗИ печени; желчного пузыря, с определением с функцией; поджелудочной железы; селезенки</w:t>
            </w:r>
          </w:p>
        </w:tc>
        <w:tc>
          <w:tcPr>
            <w:tcW w:w="1231" w:type="dxa"/>
            <w:vAlign w:val="center"/>
            <w:hideMark/>
          </w:tcPr>
          <w:p w14:paraId="56618B20" w14:textId="77777777" w:rsidR="00EA5F6B" w:rsidRPr="00CF467F" w:rsidRDefault="002B7A7F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A5F6B" w:rsidRPr="00CF467F">
              <w:rPr>
                <w:rFonts w:ascii="Times New Roman" w:hAnsi="Times New Roman" w:cs="Times New Roman"/>
              </w:rPr>
              <w:t>50</w:t>
            </w:r>
          </w:p>
        </w:tc>
      </w:tr>
      <w:tr w:rsidR="00EA5F6B" w:rsidRPr="00CF467F" w14:paraId="65F9ABD7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1B3A8F65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УЗИ печени, желчного пузыря, поджелудочной железы, селезенки</w:t>
            </w:r>
          </w:p>
        </w:tc>
        <w:tc>
          <w:tcPr>
            <w:tcW w:w="1231" w:type="dxa"/>
            <w:vAlign w:val="center"/>
            <w:hideMark/>
          </w:tcPr>
          <w:p w14:paraId="309BD9A7" w14:textId="77777777" w:rsidR="00EA5F6B" w:rsidRPr="00CF467F" w:rsidRDefault="002B7A7F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A5F6B" w:rsidRPr="00CF467F">
              <w:rPr>
                <w:rFonts w:ascii="Times New Roman" w:hAnsi="Times New Roman" w:cs="Times New Roman"/>
              </w:rPr>
              <w:t>50</w:t>
            </w:r>
          </w:p>
        </w:tc>
      </w:tr>
      <w:tr w:rsidR="00EA5F6B" w:rsidRPr="00CF467F" w14:paraId="728CECFB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36423E95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УЗИ поджелудочной железы</w:t>
            </w:r>
          </w:p>
        </w:tc>
        <w:tc>
          <w:tcPr>
            <w:tcW w:w="1231" w:type="dxa"/>
            <w:vAlign w:val="center"/>
            <w:hideMark/>
          </w:tcPr>
          <w:p w14:paraId="2667AE0D" w14:textId="09DA665D" w:rsidR="00EA5F6B" w:rsidRPr="00CF467F" w:rsidRDefault="00214F40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A5F6B" w:rsidRPr="00CF467F">
              <w:rPr>
                <w:rFonts w:ascii="Times New Roman" w:hAnsi="Times New Roman" w:cs="Times New Roman"/>
              </w:rPr>
              <w:t>50</w:t>
            </w:r>
          </w:p>
        </w:tc>
      </w:tr>
      <w:tr w:rsidR="00EA5F6B" w:rsidRPr="00CF467F" w14:paraId="63CA4DC1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236C453B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УЗИ селезенки</w:t>
            </w:r>
          </w:p>
        </w:tc>
        <w:tc>
          <w:tcPr>
            <w:tcW w:w="1231" w:type="dxa"/>
            <w:vAlign w:val="center"/>
            <w:hideMark/>
          </w:tcPr>
          <w:p w14:paraId="0BA8BF94" w14:textId="7D5656A5" w:rsidR="00EA5F6B" w:rsidRPr="00CF467F" w:rsidRDefault="00214F40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A5F6B" w:rsidRPr="00CF467F">
              <w:rPr>
                <w:rFonts w:ascii="Times New Roman" w:hAnsi="Times New Roman" w:cs="Times New Roman"/>
              </w:rPr>
              <w:t>50</w:t>
            </w:r>
          </w:p>
        </w:tc>
      </w:tr>
      <w:tr w:rsidR="00EA5F6B" w:rsidRPr="00CF467F" w14:paraId="1866CA91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6315DFC5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УЗИ органов брюшной полости (печени, желчного пузыря, поджелудочной железы, селезенки, почек)</w:t>
            </w:r>
          </w:p>
        </w:tc>
        <w:tc>
          <w:tcPr>
            <w:tcW w:w="1231" w:type="dxa"/>
            <w:vAlign w:val="center"/>
            <w:hideMark/>
          </w:tcPr>
          <w:p w14:paraId="59366FAB" w14:textId="77777777" w:rsidR="00EA5F6B" w:rsidRPr="00CF467F" w:rsidRDefault="00EA5F6B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1</w:t>
            </w:r>
            <w:r w:rsidR="002B7A7F">
              <w:rPr>
                <w:rFonts w:ascii="Times New Roman" w:hAnsi="Times New Roman" w:cs="Times New Roman"/>
              </w:rPr>
              <w:t>5</w:t>
            </w:r>
            <w:r w:rsidRPr="00CF467F">
              <w:rPr>
                <w:rFonts w:ascii="Times New Roman" w:hAnsi="Times New Roman" w:cs="Times New Roman"/>
              </w:rPr>
              <w:t>50</w:t>
            </w:r>
          </w:p>
        </w:tc>
      </w:tr>
    </w:tbl>
    <w:p w14:paraId="3A75CF2E" w14:textId="77777777" w:rsidR="0067178B" w:rsidRDefault="0067178B" w:rsidP="00CF467F">
      <w:pPr>
        <w:pStyle w:val="2"/>
        <w:spacing w:before="0"/>
        <w:rPr>
          <w:rFonts w:ascii="Times New Roman" w:hAnsi="Times New Roman" w:cs="Times New Roman"/>
          <w:b/>
          <w:color w:val="auto"/>
          <w:lang w:val="en-US"/>
        </w:rPr>
      </w:pPr>
      <w:bookmarkStart w:id="9" w:name="Прочие"/>
      <w:bookmarkEnd w:id="9"/>
    </w:p>
    <w:p w14:paraId="5499DB85" w14:textId="77777777" w:rsidR="00EA5F6B" w:rsidRPr="00B117B8" w:rsidRDefault="00EA5F6B" w:rsidP="00CF467F">
      <w:pPr>
        <w:pStyle w:val="2"/>
        <w:spacing w:before="0"/>
        <w:rPr>
          <w:rFonts w:ascii="Times New Roman" w:hAnsi="Times New Roman" w:cs="Times New Roman"/>
          <w:b/>
          <w:lang w:val="en-US"/>
        </w:rPr>
      </w:pPr>
      <w:proofErr w:type="spellStart"/>
      <w:r w:rsidRPr="00B117B8">
        <w:rPr>
          <w:rFonts w:ascii="Times New Roman" w:hAnsi="Times New Roman" w:cs="Times New Roman"/>
          <w:b/>
          <w:color w:val="auto"/>
          <w:lang w:val="en-US"/>
        </w:rPr>
        <w:t>Прочие</w:t>
      </w:r>
      <w:proofErr w:type="spellEnd"/>
    </w:p>
    <w:tbl>
      <w:tblPr>
        <w:tblW w:w="104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1276"/>
      </w:tblGrid>
      <w:tr w:rsidR="00EA5F6B" w:rsidRPr="00CF467F" w14:paraId="2B77FFBE" w14:textId="77777777" w:rsidTr="006D016E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2D8765EB" w14:textId="77777777" w:rsidR="00EA5F6B" w:rsidRPr="00CF467F" w:rsidRDefault="00EA5F6B" w:rsidP="00CF46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67F">
              <w:rPr>
                <w:rFonts w:ascii="Times New Roman" w:hAnsi="Times New Roman" w:cs="Times New Roman"/>
                <w:b/>
                <w:bCs/>
              </w:rPr>
              <w:t>Перечень услуг</w:t>
            </w:r>
          </w:p>
        </w:tc>
        <w:tc>
          <w:tcPr>
            <w:tcW w:w="1231" w:type="dxa"/>
            <w:vAlign w:val="center"/>
            <w:hideMark/>
          </w:tcPr>
          <w:p w14:paraId="3E5DB1BA" w14:textId="77777777" w:rsidR="00EA5F6B" w:rsidRPr="00CF467F" w:rsidRDefault="00EA5F6B" w:rsidP="004E52B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A5F6B" w:rsidRPr="00CF467F" w14:paraId="038A819C" w14:textId="77777777" w:rsidTr="006D016E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359AE754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УЗИ слюнных желез</w:t>
            </w:r>
          </w:p>
        </w:tc>
        <w:tc>
          <w:tcPr>
            <w:tcW w:w="1231" w:type="dxa"/>
            <w:vAlign w:val="center"/>
            <w:hideMark/>
          </w:tcPr>
          <w:p w14:paraId="12A94A0D" w14:textId="7DAAAA81" w:rsidR="00EA5F6B" w:rsidRPr="00CF467F" w:rsidRDefault="00214F40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EA5F6B" w:rsidRPr="00CF467F">
              <w:rPr>
                <w:rFonts w:ascii="Times New Roman" w:hAnsi="Times New Roman" w:cs="Times New Roman"/>
              </w:rPr>
              <w:t>0</w:t>
            </w:r>
          </w:p>
        </w:tc>
      </w:tr>
      <w:tr w:rsidR="00EA5F6B" w:rsidRPr="00CF467F" w14:paraId="26172AD4" w14:textId="77777777" w:rsidTr="006D016E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739AE994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УЗИ одноименных лимфатических узлов (шейных, подмышечных, брюшных, паховых)</w:t>
            </w:r>
          </w:p>
        </w:tc>
        <w:tc>
          <w:tcPr>
            <w:tcW w:w="1231" w:type="dxa"/>
            <w:vAlign w:val="center"/>
            <w:hideMark/>
          </w:tcPr>
          <w:p w14:paraId="18FFBD8B" w14:textId="56359287" w:rsidR="00EA5F6B" w:rsidRPr="00CF467F" w:rsidRDefault="00FF77BA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EA5F6B" w:rsidRPr="00CF467F">
              <w:rPr>
                <w:rFonts w:ascii="Times New Roman" w:hAnsi="Times New Roman" w:cs="Times New Roman"/>
              </w:rPr>
              <w:t>0</w:t>
            </w:r>
          </w:p>
        </w:tc>
      </w:tr>
      <w:tr w:rsidR="00EA5F6B" w:rsidRPr="00CF467F" w14:paraId="2DAD07D7" w14:textId="77777777" w:rsidTr="006D016E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61D2DCBB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lastRenderedPageBreak/>
              <w:t>УЗИ плевральной полости</w:t>
            </w:r>
          </w:p>
        </w:tc>
        <w:tc>
          <w:tcPr>
            <w:tcW w:w="1231" w:type="dxa"/>
            <w:vAlign w:val="center"/>
            <w:hideMark/>
          </w:tcPr>
          <w:p w14:paraId="716AEA57" w14:textId="0BBC61FD" w:rsidR="00EA5F6B" w:rsidRPr="00CF467F" w:rsidRDefault="00FF77BA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A5F6B" w:rsidRPr="00CF467F">
              <w:rPr>
                <w:rFonts w:ascii="Times New Roman" w:hAnsi="Times New Roman" w:cs="Times New Roman"/>
              </w:rPr>
              <w:t>00</w:t>
            </w:r>
          </w:p>
        </w:tc>
      </w:tr>
    </w:tbl>
    <w:p w14:paraId="62127CE0" w14:textId="77777777" w:rsidR="00EA5F6B" w:rsidRDefault="00EA5F6B"/>
    <w:p w14:paraId="092567AE" w14:textId="77777777" w:rsidR="00EA5F6B" w:rsidRDefault="00EA5F6B" w:rsidP="002D0DCF">
      <w:pPr>
        <w:pStyle w:val="1"/>
        <w:jc w:val="center"/>
        <w:rPr>
          <w:lang w:val="en-US"/>
        </w:rPr>
      </w:pPr>
      <w:proofErr w:type="spellStart"/>
      <w:r>
        <w:rPr>
          <w:lang w:val="en-US"/>
        </w:rPr>
        <w:t>Услуги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процедурного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кабинета</w:t>
      </w:r>
      <w:proofErr w:type="spellEnd"/>
    </w:p>
    <w:tbl>
      <w:tblPr>
        <w:tblW w:w="104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1276"/>
      </w:tblGrid>
      <w:tr w:rsidR="00EA5F6B" w14:paraId="55A386FA" w14:textId="77777777" w:rsidTr="006D016E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7B07459D" w14:textId="77777777" w:rsidR="00EA5F6B" w:rsidRPr="00CF467F" w:rsidRDefault="006D016E" w:rsidP="00CF46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67F">
              <w:rPr>
                <w:rFonts w:ascii="Times New Roman" w:hAnsi="Times New Roman" w:cs="Times New Roman"/>
                <w:b/>
                <w:bCs/>
              </w:rPr>
              <w:t>Перечень услуг</w:t>
            </w:r>
          </w:p>
        </w:tc>
        <w:tc>
          <w:tcPr>
            <w:tcW w:w="1231" w:type="dxa"/>
            <w:vAlign w:val="center"/>
            <w:hideMark/>
          </w:tcPr>
          <w:p w14:paraId="61069C35" w14:textId="77777777" w:rsidR="00EA5F6B" w:rsidRPr="00CF467F" w:rsidRDefault="00EA5F6B" w:rsidP="006D01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A5F6B" w14:paraId="3B63BA22" w14:textId="77777777" w:rsidTr="006D016E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7D7E09F8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Забор крови из вены</w:t>
            </w:r>
          </w:p>
        </w:tc>
        <w:tc>
          <w:tcPr>
            <w:tcW w:w="1231" w:type="dxa"/>
            <w:vAlign w:val="center"/>
            <w:hideMark/>
          </w:tcPr>
          <w:p w14:paraId="67517789" w14:textId="6AE780EA" w:rsidR="00EA5F6B" w:rsidRPr="00CF467F" w:rsidRDefault="00FF77BA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A5F6B" w:rsidRPr="00CF467F">
              <w:rPr>
                <w:rFonts w:ascii="Times New Roman" w:hAnsi="Times New Roman" w:cs="Times New Roman"/>
              </w:rPr>
              <w:t>0</w:t>
            </w:r>
          </w:p>
        </w:tc>
      </w:tr>
      <w:tr w:rsidR="00EA5F6B" w14:paraId="49809A9D" w14:textId="77777777" w:rsidTr="006D016E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7BE86B63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Внутривенная инъекция (одна)</w:t>
            </w:r>
          </w:p>
        </w:tc>
        <w:tc>
          <w:tcPr>
            <w:tcW w:w="1231" w:type="dxa"/>
            <w:vAlign w:val="center"/>
            <w:hideMark/>
          </w:tcPr>
          <w:p w14:paraId="1E6CA848" w14:textId="7557CD54" w:rsidR="00EA5F6B" w:rsidRPr="00CF467F" w:rsidRDefault="00FF77BA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A5F6B" w:rsidRPr="00CF467F">
              <w:rPr>
                <w:rFonts w:ascii="Times New Roman" w:hAnsi="Times New Roman" w:cs="Times New Roman"/>
              </w:rPr>
              <w:t>60</w:t>
            </w:r>
          </w:p>
        </w:tc>
      </w:tr>
      <w:tr w:rsidR="00EA5F6B" w14:paraId="0614208B" w14:textId="77777777" w:rsidTr="006D016E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65B8454F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Внутривенные инъекции (две)</w:t>
            </w:r>
          </w:p>
        </w:tc>
        <w:tc>
          <w:tcPr>
            <w:tcW w:w="1231" w:type="dxa"/>
            <w:vAlign w:val="center"/>
            <w:hideMark/>
          </w:tcPr>
          <w:p w14:paraId="6947E474" w14:textId="77777777" w:rsidR="00EA5F6B" w:rsidRPr="00CF467F" w:rsidRDefault="00966C8C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EA5F6B" w:rsidRPr="00CF467F">
              <w:rPr>
                <w:rFonts w:ascii="Times New Roman" w:hAnsi="Times New Roman" w:cs="Times New Roman"/>
              </w:rPr>
              <w:t>0</w:t>
            </w:r>
          </w:p>
        </w:tc>
      </w:tr>
      <w:tr w:rsidR="00EA5F6B" w14:paraId="69CFE050" w14:textId="77777777" w:rsidTr="006D016E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4D312546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Внутривенные инъекции (три)</w:t>
            </w:r>
          </w:p>
        </w:tc>
        <w:tc>
          <w:tcPr>
            <w:tcW w:w="1231" w:type="dxa"/>
            <w:vAlign w:val="center"/>
            <w:hideMark/>
          </w:tcPr>
          <w:p w14:paraId="716FD1C8" w14:textId="235AA1B3" w:rsidR="00EA5F6B" w:rsidRPr="00CF467F" w:rsidRDefault="00FF77BA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A5F6B" w:rsidRPr="00CF467F">
              <w:rPr>
                <w:rFonts w:ascii="Times New Roman" w:hAnsi="Times New Roman" w:cs="Times New Roman"/>
              </w:rPr>
              <w:t>00</w:t>
            </w:r>
          </w:p>
        </w:tc>
      </w:tr>
      <w:tr w:rsidR="00EA5F6B" w14:paraId="115BD3C9" w14:textId="77777777" w:rsidTr="006D016E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66DD443D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Внутривенные инъекции (курс из 5 сеансов)</w:t>
            </w:r>
          </w:p>
        </w:tc>
        <w:tc>
          <w:tcPr>
            <w:tcW w:w="1231" w:type="dxa"/>
            <w:vAlign w:val="center"/>
            <w:hideMark/>
          </w:tcPr>
          <w:p w14:paraId="518FB692" w14:textId="77777777" w:rsidR="00EA5F6B" w:rsidRPr="00CF467F" w:rsidRDefault="00966C8C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EA5F6B" w:rsidRPr="00CF467F">
              <w:rPr>
                <w:rFonts w:ascii="Times New Roman" w:hAnsi="Times New Roman" w:cs="Times New Roman"/>
              </w:rPr>
              <w:t>0</w:t>
            </w:r>
          </w:p>
        </w:tc>
      </w:tr>
      <w:tr w:rsidR="00EA5F6B" w14:paraId="5B95F235" w14:textId="77777777" w:rsidTr="006D016E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0AD88A35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Внутривенные инъекции (курс из 10 сеансов)</w:t>
            </w:r>
          </w:p>
        </w:tc>
        <w:tc>
          <w:tcPr>
            <w:tcW w:w="1231" w:type="dxa"/>
            <w:vAlign w:val="center"/>
            <w:hideMark/>
          </w:tcPr>
          <w:p w14:paraId="303AD1F8" w14:textId="77777777" w:rsidR="00EA5F6B" w:rsidRPr="00CF467F" w:rsidRDefault="00966C8C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7A7F">
              <w:rPr>
                <w:rFonts w:ascii="Times New Roman" w:hAnsi="Times New Roman" w:cs="Times New Roman"/>
              </w:rPr>
              <w:t>9</w:t>
            </w:r>
            <w:r w:rsidR="00EA5F6B" w:rsidRPr="00CF467F">
              <w:rPr>
                <w:rFonts w:ascii="Times New Roman" w:hAnsi="Times New Roman" w:cs="Times New Roman"/>
              </w:rPr>
              <w:t>00</w:t>
            </w:r>
          </w:p>
        </w:tc>
      </w:tr>
      <w:tr w:rsidR="00EA5F6B" w14:paraId="4563FBB7" w14:textId="77777777" w:rsidTr="006D016E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2279B04D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Внутримышечная инъекция (одна)</w:t>
            </w:r>
          </w:p>
        </w:tc>
        <w:tc>
          <w:tcPr>
            <w:tcW w:w="1231" w:type="dxa"/>
            <w:vAlign w:val="center"/>
            <w:hideMark/>
          </w:tcPr>
          <w:p w14:paraId="316D33AB" w14:textId="21E94C14" w:rsidR="00EA5F6B" w:rsidRPr="00CF467F" w:rsidRDefault="00FF77BA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66C8C">
              <w:rPr>
                <w:rFonts w:ascii="Times New Roman" w:hAnsi="Times New Roman" w:cs="Times New Roman"/>
              </w:rPr>
              <w:t>50</w:t>
            </w:r>
          </w:p>
        </w:tc>
      </w:tr>
      <w:tr w:rsidR="00EA5F6B" w14:paraId="3DC58236" w14:textId="77777777" w:rsidTr="006D016E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27BC7818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Внутримышечные инъекции (курс из 5 сеансов)</w:t>
            </w:r>
          </w:p>
        </w:tc>
        <w:tc>
          <w:tcPr>
            <w:tcW w:w="1231" w:type="dxa"/>
            <w:vAlign w:val="center"/>
            <w:hideMark/>
          </w:tcPr>
          <w:p w14:paraId="0457F7AE" w14:textId="77777777" w:rsidR="00EA5F6B" w:rsidRPr="00CF467F" w:rsidRDefault="00966C8C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EA5F6B" w:rsidRPr="00CF467F">
              <w:rPr>
                <w:rFonts w:ascii="Times New Roman" w:hAnsi="Times New Roman" w:cs="Times New Roman"/>
              </w:rPr>
              <w:t>0</w:t>
            </w:r>
          </w:p>
        </w:tc>
      </w:tr>
      <w:tr w:rsidR="00EA5F6B" w14:paraId="13807576" w14:textId="77777777" w:rsidTr="006D016E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5D212DB4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Внутримышечные инъекции (курс из 10 сеансов)</w:t>
            </w:r>
          </w:p>
        </w:tc>
        <w:tc>
          <w:tcPr>
            <w:tcW w:w="1231" w:type="dxa"/>
            <w:vAlign w:val="center"/>
            <w:hideMark/>
          </w:tcPr>
          <w:p w14:paraId="5CE3354B" w14:textId="77777777" w:rsidR="00EA5F6B" w:rsidRPr="00CF467F" w:rsidRDefault="00966C8C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A5F6B" w:rsidRPr="00CF467F">
              <w:rPr>
                <w:rFonts w:ascii="Times New Roman" w:hAnsi="Times New Roman" w:cs="Times New Roman"/>
              </w:rPr>
              <w:t>00</w:t>
            </w:r>
          </w:p>
        </w:tc>
      </w:tr>
      <w:tr w:rsidR="00EA5F6B" w14:paraId="2B7CF384" w14:textId="77777777" w:rsidTr="006D016E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4226E2F8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Подкожная инъекция (одна)</w:t>
            </w:r>
          </w:p>
        </w:tc>
        <w:tc>
          <w:tcPr>
            <w:tcW w:w="1231" w:type="dxa"/>
            <w:vAlign w:val="center"/>
            <w:hideMark/>
          </w:tcPr>
          <w:p w14:paraId="68DE1949" w14:textId="77777777" w:rsidR="00EA5F6B" w:rsidRPr="00CF467F" w:rsidRDefault="00EA5F6B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80</w:t>
            </w:r>
          </w:p>
        </w:tc>
      </w:tr>
      <w:tr w:rsidR="00EA5F6B" w14:paraId="1E21BF18" w14:textId="77777777" w:rsidTr="006D016E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7396DB4D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Подкожные инъекции (курс из 5 сеансов)</w:t>
            </w:r>
          </w:p>
        </w:tc>
        <w:tc>
          <w:tcPr>
            <w:tcW w:w="1231" w:type="dxa"/>
            <w:vAlign w:val="center"/>
            <w:hideMark/>
          </w:tcPr>
          <w:p w14:paraId="7D681CB1" w14:textId="77777777" w:rsidR="00EA5F6B" w:rsidRPr="00CF467F" w:rsidRDefault="00EA5F6B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370</w:t>
            </w:r>
          </w:p>
        </w:tc>
      </w:tr>
      <w:tr w:rsidR="00EA5F6B" w14:paraId="04F88C14" w14:textId="77777777" w:rsidTr="006D016E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0FACBAE3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Подкожные инъекции (курс из 10 сеансов)</w:t>
            </w:r>
          </w:p>
        </w:tc>
        <w:tc>
          <w:tcPr>
            <w:tcW w:w="1231" w:type="dxa"/>
            <w:vAlign w:val="center"/>
            <w:hideMark/>
          </w:tcPr>
          <w:p w14:paraId="708A4EA9" w14:textId="77777777" w:rsidR="00EA5F6B" w:rsidRPr="00CF467F" w:rsidRDefault="00EA5F6B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700</w:t>
            </w:r>
          </w:p>
        </w:tc>
      </w:tr>
      <w:tr w:rsidR="00EA5F6B" w14:paraId="03760D98" w14:textId="77777777" w:rsidTr="006D016E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4E229748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Внутривенная инфузия лекарства (1 флакон)</w:t>
            </w:r>
          </w:p>
        </w:tc>
        <w:tc>
          <w:tcPr>
            <w:tcW w:w="1231" w:type="dxa"/>
            <w:vAlign w:val="center"/>
            <w:hideMark/>
          </w:tcPr>
          <w:p w14:paraId="201291F4" w14:textId="77777777" w:rsidR="00EA5F6B" w:rsidRPr="00CF467F" w:rsidRDefault="002B7A7F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A5F6B" w:rsidRPr="00CF467F">
              <w:rPr>
                <w:rFonts w:ascii="Times New Roman" w:hAnsi="Times New Roman" w:cs="Times New Roman"/>
              </w:rPr>
              <w:t>00</w:t>
            </w:r>
          </w:p>
        </w:tc>
      </w:tr>
      <w:tr w:rsidR="00EA5F6B" w14:paraId="14DB6E3E" w14:textId="77777777" w:rsidTr="006D016E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62F42C6D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Внутривенная инфузия лекарства (2 флакона)</w:t>
            </w:r>
          </w:p>
        </w:tc>
        <w:tc>
          <w:tcPr>
            <w:tcW w:w="1231" w:type="dxa"/>
            <w:vAlign w:val="center"/>
            <w:hideMark/>
          </w:tcPr>
          <w:p w14:paraId="4C5931E1" w14:textId="77777777" w:rsidR="00EA5F6B" w:rsidRPr="00CF467F" w:rsidRDefault="002B7A7F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A5F6B" w:rsidRPr="00CF467F">
              <w:rPr>
                <w:rFonts w:ascii="Times New Roman" w:hAnsi="Times New Roman" w:cs="Times New Roman"/>
              </w:rPr>
              <w:t>50</w:t>
            </w:r>
          </w:p>
        </w:tc>
      </w:tr>
      <w:tr w:rsidR="00EA5F6B" w14:paraId="35A32EDF" w14:textId="77777777" w:rsidTr="006D016E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4120EA69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Внутривенная инфузия лекарства(3 флакона)</w:t>
            </w:r>
          </w:p>
        </w:tc>
        <w:tc>
          <w:tcPr>
            <w:tcW w:w="1231" w:type="dxa"/>
            <w:vAlign w:val="center"/>
            <w:hideMark/>
          </w:tcPr>
          <w:p w14:paraId="26CD863A" w14:textId="77777777" w:rsidR="00EA5F6B" w:rsidRPr="00CF467F" w:rsidRDefault="002B7A7F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8777A">
              <w:rPr>
                <w:rFonts w:ascii="Times New Roman" w:hAnsi="Times New Roman" w:cs="Times New Roman"/>
              </w:rPr>
              <w:t>3</w:t>
            </w:r>
            <w:r w:rsidR="00EA5F6B" w:rsidRPr="00CF467F">
              <w:rPr>
                <w:rFonts w:ascii="Times New Roman" w:hAnsi="Times New Roman" w:cs="Times New Roman"/>
              </w:rPr>
              <w:t>00</w:t>
            </w:r>
          </w:p>
        </w:tc>
      </w:tr>
      <w:tr w:rsidR="00EA5F6B" w14:paraId="00EC64FC" w14:textId="77777777" w:rsidTr="006D016E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5049E5A5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Подкожная инъекция (одна)</w:t>
            </w:r>
          </w:p>
        </w:tc>
        <w:tc>
          <w:tcPr>
            <w:tcW w:w="1231" w:type="dxa"/>
            <w:vAlign w:val="center"/>
            <w:hideMark/>
          </w:tcPr>
          <w:p w14:paraId="3DFBD378" w14:textId="77777777" w:rsidR="00EA5F6B" w:rsidRPr="00CF467F" w:rsidRDefault="00D8777A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A5F6B" w14:paraId="57315DCD" w14:textId="77777777" w:rsidTr="006D016E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07EAC87B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Подкожные инъекции (курс из 5 сеансов)</w:t>
            </w:r>
          </w:p>
        </w:tc>
        <w:tc>
          <w:tcPr>
            <w:tcW w:w="1231" w:type="dxa"/>
            <w:vAlign w:val="center"/>
            <w:hideMark/>
          </w:tcPr>
          <w:p w14:paraId="5519BB40" w14:textId="77777777" w:rsidR="00EA5F6B" w:rsidRPr="00CF467F" w:rsidRDefault="00EA5F6B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3</w:t>
            </w:r>
            <w:r w:rsidR="00D8777A">
              <w:rPr>
                <w:rFonts w:ascii="Times New Roman" w:hAnsi="Times New Roman" w:cs="Times New Roman"/>
              </w:rPr>
              <w:t>0</w:t>
            </w:r>
            <w:r w:rsidRPr="00CF467F">
              <w:rPr>
                <w:rFonts w:ascii="Times New Roman" w:hAnsi="Times New Roman" w:cs="Times New Roman"/>
              </w:rPr>
              <w:t>0</w:t>
            </w:r>
          </w:p>
        </w:tc>
      </w:tr>
      <w:tr w:rsidR="00EA5F6B" w14:paraId="76B6BACF" w14:textId="77777777" w:rsidTr="006D016E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1BE87803" w14:textId="77777777" w:rsidR="00EA5F6B" w:rsidRPr="00CF467F" w:rsidRDefault="00EA5F6B" w:rsidP="00CF467F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Подкожные инъекции (курс из 10 сеансов)</w:t>
            </w:r>
          </w:p>
        </w:tc>
        <w:tc>
          <w:tcPr>
            <w:tcW w:w="1231" w:type="dxa"/>
            <w:vAlign w:val="center"/>
            <w:hideMark/>
          </w:tcPr>
          <w:p w14:paraId="4050CC34" w14:textId="77777777" w:rsidR="00EA5F6B" w:rsidRPr="00CF467F" w:rsidRDefault="00EA5F6B" w:rsidP="006D01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700</w:t>
            </w:r>
          </w:p>
        </w:tc>
      </w:tr>
    </w:tbl>
    <w:p w14:paraId="5B2981D2" w14:textId="77777777" w:rsidR="00A47183" w:rsidRDefault="00A47183" w:rsidP="00CF467F">
      <w:pPr>
        <w:pStyle w:val="1"/>
        <w:jc w:val="center"/>
        <w:rPr>
          <w:lang w:val="en-US"/>
        </w:rPr>
      </w:pPr>
      <w:proofErr w:type="spellStart"/>
      <w:r>
        <w:rPr>
          <w:lang w:val="en-US"/>
        </w:rPr>
        <w:t>Медицинские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осмотры</w:t>
      </w:r>
      <w:proofErr w:type="spellEnd"/>
    </w:p>
    <w:p w14:paraId="62664169" w14:textId="77777777" w:rsidR="00A47183" w:rsidRPr="003E4590" w:rsidRDefault="002D0DCF" w:rsidP="00A47183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1F4E79" w:themeColor="accent1" w:themeShade="80"/>
        </w:rPr>
      </w:pPr>
      <w:hyperlink r:id="rId6" w:anchor="Предварительные медицинские осмотры( устройство на работу)с оформлением медицинской книжки" w:history="1">
        <w:r w:rsidR="00A47183" w:rsidRPr="003E4590">
          <w:rPr>
            <w:rStyle w:val="a5"/>
            <w:color w:val="1F4E79" w:themeColor="accent1" w:themeShade="80"/>
          </w:rPr>
          <w:t>Предварительные медицинские осмотры( устройство на работу)с оформлением медицинской книжки</w:t>
        </w:r>
      </w:hyperlink>
    </w:p>
    <w:p w14:paraId="07E8371C" w14:textId="77777777" w:rsidR="00A47183" w:rsidRPr="003E4590" w:rsidRDefault="002D0DCF" w:rsidP="00A47183">
      <w:pPr>
        <w:numPr>
          <w:ilvl w:val="0"/>
          <w:numId w:val="2"/>
        </w:numPr>
        <w:spacing w:before="100" w:beforeAutospacing="1" w:after="100" w:afterAutospacing="1" w:line="240" w:lineRule="auto"/>
        <w:rPr>
          <w:rStyle w:val="a5"/>
          <w:color w:val="1F4E79" w:themeColor="accent1" w:themeShade="80"/>
          <w:u w:val="none"/>
        </w:rPr>
      </w:pPr>
      <w:hyperlink r:id="rId7" w:anchor="Периодические медицинские осмотры с оформлением медицинской книжки" w:history="1">
        <w:r w:rsidR="00A47183" w:rsidRPr="003E4590">
          <w:rPr>
            <w:rStyle w:val="a5"/>
            <w:color w:val="1F4E79" w:themeColor="accent1" w:themeShade="80"/>
          </w:rPr>
          <w:t>Периодические медицинские осмотры с оформлением медицинской книжки</w:t>
        </w:r>
      </w:hyperlink>
    </w:p>
    <w:p w14:paraId="7296D81A" w14:textId="77777777" w:rsidR="004667AD" w:rsidRPr="003E4590" w:rsidRDefault="004667AD" w:rsidP="00A47183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1F4E79" w:themeColor="accent1" w:themeShade="80"/>
        </w:rPr>
      </w:pPr>
      <w:r w:rsidRPr="003E4590">
        <w:rPr>
          <w:color w:val="1F4E79" w:themeColor="accent1" w:themeShade="80"/>
        </w:rPr>
        <w:t>Медицинское освидетельствование на наличие медицинских противопоказаний к управлению транспортным средством</w:t>
      </w:r>
    </w:p>
    <w:p w14:paraId="1FED60B9" w14:textId="77777777" w:rsidR="00A47183" w:rsidRPr="003E4590" w:rsidRDefault="002D0DCF" w:rsidP="00A47183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1F4E79" w:themeColor="accent1" w:themeShade="80"/>
        </w:rPr>
      </w:pPr>
      <w:hyperlink r:id="rId8" w:anchor="Медицинские осмотры с выдачей справок для детей" w:history="1">
        <w:r w:rsidR="00A47183" w:rsidRPr="003E4590">
          <w:rPr>
            <w:rStyle w:val="a5"/>
            <w:color w:val="1F4E79" w:themeColor="accent1" w:themeShade="80"/>
          </w:rPr>
          <w:t>Медицинские осмотры с выдачей справок для детей</w:t>
        </w:r>
      </w:hyperlink>
    </w:p>
    <w:p w14:paraId="70A455AC" w14:textId="77777777" w:rsidR="00A47183" w:rsidRPr="003E4590" w:rsidRDefault="002D0DCF" w:rsidP="00A47183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1F4E79" w:themeColor="accent1" w:themeShade="80"/>
        </w:rPr>
      </w:pPr>
      <w:hyperlink r:id="rId9" w:anchor="Медицинские осмотры с выдачей справок для взрослых" w:history="1">
        <w:r w:rsidR="00A47183" w:rsidRPr="003E4590">
          <w:rPr>
            <w:rStyle w:val="a5"/>
            <w:color w:val="1F4E79" w:themeColor="accent1" w:themeShade="80"/>
          </w:rPr>
          <w:t>Медицинские осмотры с выдачей справок для взрослых</w:t>
        </w:r>
      </w:hyperlink>
    </w:p>
    <w:p w14:paraId="6B7797BA" w14:textId="77777777" w:rsidR="00A47183" w:rsidRPr="003E4590" w:rsidRDefault="002D0DCF" w:rsidP="00A47183">
      <w:pPr>
        <w:numPr>
          <w:ilvl w:val="0"/>
          <w:numId w:val="2"/>
        </w:numPr>
        <w:spacing w:before="100" w:beforeAutospacing="1" w:after="100" w:afterAutospacing="1" w:line="240" w:lineRule="auto"/>
        <w:rPr>
          <w:rStyle w:val="a5"/>
          <w:color w:val="1F4E79" w:themeColor="accent1" w:themeShade="80"/>
          <w:u w:val="none"/>
          <w:lang w:val="en-US"/>
        </w:rPr>
      </w:pPr>
      <w:hyperlink r:id="rId10" w:anchor="Комплексные программы" w:history="1">
        <w:proofErr w:type="spellStart"/>
        <w:r w:rsidR="00A47183" w:rsidRPr="003E4590">
          <w:rPr>
            <w:rStyle w:val="a5"/>
            <w:color w:val="1F4E79" w:themeColor="accent1" w:themeShade="80"/>
            <w:lang w:val="en-US"/>
          </w:rPr>
          <w:t>Комплексные</w:t>
        </w:r>
        <w:proofErr w:type="spellEnd"/>
        <w:r w:rsidR="00A47183" w:rsidRPr="003E4590">
          <w:rPr>
            <w:rStyle w:val="a5"/>
            <w:color w:val="1F4E79" w:themeColor="accent1" w:themeShade="80"/>
            <w:lang w:val="en-US"/>
          </w:rPr>
          <w:t xml:space="preserve"> </w:t>
        </w:r>
        <w:proofErr w:type="spellStart"/>
        <w:r w:rsidR="00A47183" w:rsidRPr="003E4590">
          <w:rPr>
            <w:rStyle w:val="a5"/>
            <w:color w:val="1F4E79" w:themeColor="accent1" w:themeShade="80"/>
            <w:lang w:val="en-US"/>
          </w:rPr>
          <w:t>программы</w:t>
        </w:r>
        <w:proofErr w:type="spellEnd"/>
      </w:hyperlink>
    </w:p>
    <w:p w14:paraId="6604984E" w14:textId="77777777" w:rsidR="0073332A" w:rsidRDefault="0073332A" w:rsidP="0073332A">
      <w:pPr>
        <w:spacing w:before="100" w:beforeAutospacing="1" w:after="100" w:afterAutospacing="1" w:line="240" w:lineRule="auto"/>
        <w:ind w:left="720"/>
        <w:rPr>
          <w:lang w:val="en-US"/>
        </w:rPr>
      </w:pPr>
    </w:p>
    <w:p w14:paraId="5953CB2A" w14:textId="77777777" w:rsidR="00A47183" w:rsidRPr="0073332A" w:rsidRDefault="00A47183" w:rsidP="00FF77BA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bookmarkStart w:id="10" w:name="Предварительные_медицинские_осмотры(_уст"/>
      <w:bookmarkEnd w:id="10"/>
      <w:r w:rsidRPr="0073332A">
        <w:rPr>
          <w:rFonts w:ascii="Times New Roman" w:hAnsi="Times New Roman" w:cs="Times New Roman"/>
          <w:b/>
          <w:color w:val="auto"/>
        </w:rPr>
        <w:t>Предварительные медицинские осмотры</w:t>
      </w:r>
      <w:r w:rsidRPr="0073332A">
        <w:rPr>
          <w:rFonts w:ascii="Times New Roman" w:hAnsi="Times New Roman" w:cs="Times New Roman"/>
          <w:b/>
          <w:color w:val="auto"/>
        </w:rPr>
        <w:br/>
        <w:t>( устройство на работу) с оформлением медицинской книжки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1252"/>
      </w:tblGrid>
      <w:tr w:rsidR="00A47183" w14:paraId="375FC6E3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7EA5FA7F" w14:textId="77777777" w:rsidR="00A47183" w:rsidRPr="0073332A" w:rsidRDefault="00A471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32A">
              <w:rPr>
                <w:rFonts w:ascii="Times New Roman" w:hAnsi="Times New Roman" w:cs="Times New Roman"/>
                <w:b/>
                <w:bCs/>
              </w:rPr>
              <w:t>Перечень услуг</w:t>
            </w:r>
          </w:p>
        </w:tc>
        <w:tc>
          <w:tcPr>
            <w:tcW w:w="1207" w:type="dxa"/>
            <w:vAlign w:val="center"/>
            <w:hideMark/>
          </w:tcPr>
          <w:p w14:paraId="4087DE16" w14:textId="77777777" w:rsidR="00A47183" w:rsidRPr="0073332A" w:rsidRDefault="00A47183" w:rsidP="004E52B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7183" w14:paraId="652CF173" w14:textId="77777777" w:rsidTr="00187929">
        <w:trPr>
          <w:trHeight w:val="658"/>
          <w:tblCellSpacing w:w="15" w:type="dxa"/>
        </w:trPr>
        <w:tc>
          <w:tcPr>
            <w:tcW w:w="9169" w:type="dxa"/>
            <w:vAlign w:val="center"/>
            <w:hideMark/>
          </w:tcPr>
          <w:p w14:paraId="705DC495" w14:textId="77777777" w:rsidR="00A47183" w:rsidRPr="0073332A" w:rsidRDefault="00A47183">
            <w:pPr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>Для работников пищевой промышленности, общественного питания, торговли, здравоохранения ( мужчины)</w:t>
            </w:r>
          </w:p>
        </w:tc>
        <w:tc>
          <w:tcPr>
            <w:tcW w:w="1207" w:type="dxa"/>
            <w:vAlign w:val="center"/>
            <w:hideMark/>
          </w:tcPr>
          <w:p w14:paraId="584B8B54" w14:textId="585D607E" w:rsidR="00A47183" w:rsidRPr="0073332A" w:rsidRDefault="00FF77BA" w:rsidP="003E459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47183" w:rsidRPr="0073332A">
              <w:rPr>
                <w:rFonts w:ascii="Times New Roman" w:hAnsi="Times New Roman" w:cs="Times New Roman"/>
              </w:rPr>
              <w:t>500</w:t>
            </w:r>
          </w:p>
        </w:tc>
      </w:tr>
      <w:tr w:rsidR="00A47183" w14:paraId="5366C60E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0837C41D" w14:textId="77777777" w:rsidR="00A47183" w:rsidRPr="0073332A" w:rsidRDefault="00A47183">
            <w:pPr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>Для работников пищевой промышленности, общественного питания, торговли, здравоохранения ( женщины до 40 лет)</w:t>
            </w:r>
          </w:p>
        </w:tc>
        <w:tc>
          <w:tcPr>
            <w:tcW w:w="1207" w:type="dxa"/>
            <w:vAlign w:val="center"/>
            <w:hideMark/>
          </w:tcPr>
          <w:p w14:paraId="5E6B3F43" w14:textId="1DFF37CD" w:rsidR="00A47183" w:rsidRPr="0073332A" w:rsidRDefault="00FF77BA" w:rsidP="003E459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47183" w:rsidRPr="0073332A">
              <w:rPr>
                <w:rFonts w:ascii="Times New Roman" w:hAnsi="Times New Roman" w:cs="Times New Roman"/>
              </w:rPr>
              <w:t>100</w:t>
            </w:r>
          </w:p>
        </w:tc>
      </w:tr>
      <w:tr w:rsidR="00A47183" w14:paraId="643C5C75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28C8E353" w14:textId="77777777" w:rsidR="00A47183" w:rsidRPr="0073332A" w:rsidRDefault="00A47183">
            <w:pPr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>Для работников пищевой промышленности, общественного питания, торговли, здравоохранения (женщины старше 40 лет)</w:t>
            </w:r>
          </w:p>
        </w:tc>
        <w:tc>
          <w:tcPr>
            <w:tcW w:w="1207" w:type="dxa"/>
            <w:vAlign w:val="center"/>
            <w:hideMark/>
          </w:tcPr>
          <w:p w14:paraId="3DC5B1A2" w14:textId="724B769B" w:rsidR="00A47183" w:rsidRPr="0073332A" w:rsidRDefault="00FF77BA" w:rsidP="003E459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47183" w:rsidRPr="0073332A">
              <w:rPr>
                <w:rFonts w:ascii="Times New Roman" w:hAnsi="Times New Roman" w:cs="Times New Roman"/>
              </w:rPr>
              <w:t>400</w:t>
            </w:r>
          </w:p>
        </w:tc>
      </w:tr>
      <w:tr w:rsidR="00A47183" w14:paraId="3F60997F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7AB3CEB7" w14:textId="77777777" w:rsidR="00A47183" w:rsidRPr="0073332A" w:rsidRDefault="00A47183">
            <w:pPr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lastRenderedPageBreak/>
              <w:t>Для работников общеобразовательных, оздоровительных учреждений; учреждений дошкольного, профессионального, дополнительного образования; предприятий бытового обслуживания (парикмахерские, бани, гостиницы); аптек; предприятий по переработке молока; организаций обслуживающих водопроводные сети ( мужчины)</w:t>
            </w:r>
          </w:p>
        </w:tc>
        <w:tc>
          <w:tcPr>
            <w:tcW w:w="1207" w:type="dxa"/>
            <w:vAlign w:val="center"/>
            <w:hideMark/>
          </w:tcPr>
          <w:p w14:paraId="5F0E36FE" w14:textId="517A76FE" w:rsidR="00A47183" w:rsidRPr="0073332A" w:rsidRDefault="00FF77BA" w:rsidP="003E459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47183" w:rsidRPr="0073332A">
              <w:rPr>
                <w:rFonts w:ascii="Times New Roman" w:hAnsi="Times New Roman" w:cs="Times New Roman"/>
              </w:rPr>
              <w:t>600</w:t>
            </w:r>
          </w:p>
        </w:tc>
      </w:tr>
      <w:tr w:rsidR="00A47183" w14:paraId="06763B4A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77ED7433" w14:textId="77777777" w:rsidR="00A47183" w:rsidRPr="0073332A" w:rsidRDefault="00A47183">
            <w:pPr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>Для работников общеобразовательных, оздоровительных учреждений; учреждений дошкольного, профессионального, дополнительного образования; предприятий бытового обслуживания (парикмахерские, бани, гостиницы); аптек; предприятий по переработке молока; организаций обслуживающих водопроводные сети ( женщины до 40 лет)</w:t>
            </w:r>
          </w:p>
        </w:tc>
        <w:tc>
          <w:tcPr>
            <w:tcW w:w="1207" w:type="dxa"/>
            <w:vAlign w:val="center"/>
            <w:hideMark/>
          </w:tcPr>
          <w:p w14:paraId="6B8FCB46" w14:textId="7ABE4D9B" w:rsidR="00A47183" w:rsidRPr="0073332A" w:rsidRDefault="00FF77BA" w:rsidP="003E459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47183" w:rsidRPr="0073332A">
              <w:rPr>
                <w:rFonts w:ascii="Times New Roman" w:hAnsi="Times New Roman" w:cs="Times New Roman"/>
              </w:rPr>
              <w:t>900</w:t>
            </w:r>
          </w:p>
        </w:tc>
      </w:tr>
      <w:tr w:rsidR="00A47183" w14:paraId="1A7E33FC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00CD26EE" w14:textId="77777777" w:rsidR="00A47183" w:rsidRDefault="00A47183">
            <w:pPr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>Для работников общеобразовательных, оздоровительных учреждений; учреждений дошкольного, профессионального, дополнительного образования; предприятий бытового обслуживания (парикмахерские, бани, гостиницы); аптек; предприятий по переработке молока; организаций обслуживающих водопроводные сети ( женщины старше 40 лет)</w:t>
            </w:r>
          </w:p>
          <w:p w14:paraId="595B2FE8" w14:textId="77777777" w:rsidR="0073332A" w:rsidRPr="0073332A" w:rsidRDefault="00733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vAlign w:val="center"/>
            <w:hideMark/>
          </w:tcPr>
          <w:p w14:paraId="1A49C102" w14:textId="26CA758D" w:rsidR="00A47183" w:rsidRPr="0073332A" w:rsidRDefault="00FF77BA" w:rsidP="003E459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47183" w:rsidRPr="0073332A">
              <w:rPr>
                <w:rFonts w:ascii="Times New Roman" w:hAnsi="Times New Roman" w:cs="Times New Roman"/>
              </w:rPr>
              <w:t>200</w:t>
            </w:r>
          </w:p>
        </w:tc>
      </w:tr>
    </w:tbl>
    <w:p w14:paraId="769CFE3F" w14:textId="77777777" w:rsidR="0067178B" w:rsidRDefault="0067178B" w:rsidP="0073332A">
      <w:pPr>
        <w:pStyle w:val="2"/>
        <w:spacing w:before="0"/>
        <w:rPr>
          <w:rFonts w:ascii="Times New Roman" w:hAnsi="Times New Roman" w:cs="Times New Roman"/>
          <w:b/>
          <w:color w:val="auto"/>
        </w:rPr>
      </w:pPr>
      <w:bookmarkStart w:id="11" w:name="Периодические_медицинские_осмотры_с_офор"/>
      <w:bookmarkEnd w:id="11"/>
    </w:p>
    <w:p w14:paraId="7FD29D76" w14:textId="77777777" w:rsidR="00A47183" w:rsidRPr="0073332A" w:rsidRDefault="00A47183" w:rsidP="0073332A">
      <w:pPr>
        <w:pStyle w:val="2"/>
        <w:spacing w:before="0"/>
        <w:rPr>
          <w:rFonts w:ascii="Times New Roman" w:hAnsi="Times New Roman" w:cs="Times New Roman"/>
          <w:b/>
          <w:color w:val="auto"/>
        </w:rPr>
      </w:pPr>
      <w:r w:rsidRPr="0073332A">
        <w:rPr>
          <w:rFonts w:ascii="Times New Roman" w:hAnsi="Times New Roman" w:cs="Times New Roman"/>
          <w:b/>
          <w:color w:val="auto"/>
        </w:rPr>
        <w:t>Периодические медицинские осмотры</w:t>
      </w:r>
      <w:r w:rsidR="0067178B">
        <w:rPr>
          <w:rFonts w:ascii="Times New Roman" w:hAnsi="Times New Roman" w:cs="Times New Roman"/>
          <w:b/>
          <w:color w:val="auto"/>
        </w:rPr>
        <w:t xml:space="preserve"> </w:t>
      </w:r>
      <w:r w:rsidRPr="0073332A">
        <w:rPr>
          <w:rFonts w:ascii="Times New Roman" w:hAnsi="Times New Roman" w:cs="Times New Roman"/>
          <w:b/>
          <w:color w:val="auto"/>
        </w:rPr>
        <w:t>с оформлением медицинской книжки</w:t>
      </w:r>
    </w:p>
    <w:tbl>
      <w:tblPr>
        <w:tblW w:w="104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1276"/>
      </w:tblGrid>
      <w:tr w:rsidR="0073332A" w:rsidRPr="0073332A" w14:paraId="769FEB76" w14:textId="77777777" w:rsidTr="003E4590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4DEFAB55" w14:textId="77777777" w:rsidR="00A47183" w:rsidRPr="0073332A" w:rsidRDefault="00A47183" w:rsidP="007333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32A">
              <w:rPr>
                <w:rFonts w:ascii="Times New Roman" w:hAnsi="Times New Roman" w:cs="Times New Roman"/>
                <w:b/>
                <w:bCs/>
              </w:rPr>
              <w:t>Перечень услуг</w:t>
            </w:r>
          </w:p>
        </w:tc>
        <w:tc>
          <w:tcPr>
            <w:tcW w:w="1231" w:type="dxa"/>
            <w:vAlign w:val="center"/>
            <w:hideMark/>
          </w:tcPr>
          <w:p w14:paraId="7E8CB245" w14:textId="77777777" w:rsidR="00A47183" w:rsidRPr="0073332A" w:rsidRDefault="00A47183" w:rsidP="004E52B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32A" w:rsidRPr="0073332A" w14:paraId="306DDEE4" w14:textId="77777777" w:rsidTr="003E4590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70190B5F" w14:textId="77777777" w:rsidR="00A47183" w:rsidRPr="0073332A" w:rsidRDefault="00A47183" w:rsidP="0073332A">
            <w:pPr>
              <w:spacing w:after="0"/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>Для работников всех отраслей (мужчины)</w:t>
            </w:r>
          </w:p>
        </w:tc>
        <w:tc>
          <w:tcPr>
            <w:tcW w:w="1231" w:type="dxa"/>
            <w:vAlign w:val="center"/>
            <w:hideMark/>
          </w:tcPr>
          <w:p w14:paraId="0BD61EF2" w14:textId="1411043B" w:rsidR="00A47183" w:rsidRPr="0073332A" w:rsidRDefault="00FF77BA" w:rsidP="003E459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47183" w:rsidRPr="0073332A">
              <w:rPr>
                <w:rFonts w:ascii="Times New Roman" w:hAnsi="Times New Roman" w:cs="Times New Roman"/>
              </w:rPr>
              <w:t>00</w:t>
            </w:r>
          </w:p>
        </w:tc>
      </w:tr>
      <w:tr w:rsidR="0073332A" w:rsidRPr="0073332A" w14:paraId="08AAF29D" w14:textId="77777777" w:rsidTr="003E4590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020C946B" w14:textId="77777777" w:rsidR="00A47183" w:rsidRPr="0073332A" w:rsidRDefault="00A47183" w:rsidP="0073332A">
            <w:pPr>
              <w:spacing w:after="0"/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>Для работников всех отраслей (женщины до 40 лет)</w:t>
            </w:r>
          </w:p>
        </w:tc>
        <w:tc>
          <w:tcPr>
            <w:tcW w:w="1231" w:type="dxa"/>
            <w:vAlign w:val="center"/>
            <w:hideMark/>
          </w:tcPr>
          <w:p w14:paraId="37A67A34" w14:textId="70989048" w:rsidR="00A47183" w:rsidRPr="0073332A" w:rsidRDefault="00FF77BA" w:rsidP="003E459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C231E">
              <w:rPr>
                <w:rFonts w:ascii="Times New Roman" w:hAnsi="Times New Roman" w:cs="Times New Roman"/>
              </w:rPr>
              <w:t>1</w:t>
            </w:r>
            <w:r w:rsidR="00A47183" w:rsidRPr="0073332A">
              <w:rPr>
                <w:rFonts w:ascii="Times New Roman" w:hAnsi="Times New Roman" w:cs="Times New Roman"/>
              </w:rPr>
              <w:t>50</w:t>
            </w:r>
          </w:p>
        </w:tc>
      </w:tr>
      <w:tr w:rsidR="0073332A" w:rsidRPr="0073332A" w14:paraId="3B72E689" w14:textId="77777777" w:rsidTr="003E4590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212A33B9" w14:textId="77777777" w:rsidR="00A47183" w:rsidRPr="0073332A" w:rsidRDefault="00A47183" w:rsidP="0073332A">
            <w:pPr>
              <w:spacing w:after="0"/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>Для работников всех отраслей (женщины старше 40 лет)</w:t>
            </w:r>
          </w:p>
        </w:tc>
        <w:tc>
          <w:tcPr>
            <w:tcW w:w="1231" w:type="dxa"/>
            <w:vAlign w:val="center"/>
            <w:hideMark/>
          </w:tcPr>
          <w:p w14:paraId="6B0F0D02" w14:textId="727E2811" w:rsidR="00A47183" w:rsidRPr="0073332A" w:rsidRDefault="00FF77BA" w:rsidP="003E459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C231E">
              <w:rPr>
                <w:rFonts w:ascii="Times New Roman" w:hAnsi="Times New Roman" w:cs="Times New Roman"/>
              </w:rPr>
              <w:t>35</w:t>
            </w:r>
            <w:r w:rsidR="00A47183" w:rsidRPr="0073332A">
              <w:rPr>
                <w:rFonts w:ascii="Times New Roman" w:hAnsi="Times New Roman" w:cs="Times New Roman"/>
              </w:rPr>
              <w:t>0</w:t>
            </w:r>
          </w:p>
        </w:tc>
      </w:tr>
      <w:tr w:rsidR="0073332A" w:rsidRPr="0073332A" w14:paraId="1C1E6865" w14:textId="77777777" w:rsidTr="003E4590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4202E352" w14:textId="77777777" w:rsidR="003E4590" w:rsidRDefault="00A47183" w:rsidP="0073332A">
            <w:pPr>
              <w:spacing w:after="0"/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 xml:space="preserve">Для работников предприятий бытового обслуживания (парикмахерские, бани, гостиницы) </w:t>
            </w:r>
          </w:p>
          <w:p w14:paraId="03D79A8F" w14:textId="77777777" w:rsidR="00A47183" w:rsidRPr="0073332A" w:rsidRDefault="00A47183" w:rsidP="0073332A">
            <w:pPr>
              <w:spacing w:after="0"/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>(мужчины)</w:t>
            </w:r>
          </w:p>
        </w:tc>
        <w:tc>
          <w:tcPr>
            <w:tcW w:w="1231" w:type="dxa"/>
            <w:vAlign w:val="center"/>
            <w:hideMark/>
          </w:tcPr>
          <w:p w14:paraId="0151044B" w14:textId="1C52DF44" w:rsidR="00A47183" w:rsidRPr="0073332A" w:rsidRDefault="00FF77BA" w:rsidP="003E459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47183" w:rsidRPr="0073332A">
              <w:rPr>
                <w:rFonts w:ascii="Times New Roman" w:hAnsi="Times New Roman" w:cs="Times New Roman"/>
              </w:rPr>
              <w:t>850</w:t>
            </w:r>
          </w:p>
        </w:tc>
      </w:tr>
      <w:tr w:rsidR="0073332A" w:rsidRPr="0073332A" w14:paraId="7F4B4017" w14:textId="77777777" w:rsidTr="003E4590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5597B88B" w14:textId="77777777" w:rsidR="003E4590" w:rsidRDefault="00A47183" w:rsidP="0073332A">
            <w:pPr>
              <w:spacing w:after="0"/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 xml:space="preserve">Для работников предприятий бытового обслуживания (парикмахерские, бани, гостиницы) </w:t>
            </w:r>
          </w:p>
          <w:p w14:paraId="388F8746" w14:textId="77777777" w:rsidR="00A47183" w:rsidRPr="0073332A" w:rsidRDefault="00A47183" w:rsidP="0073332A">
            <w:pPr>
              <w:spacing w:after="0"/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>(женщины до 40 лет)</w:t>
            </w:r>
          </w:p>
        </w:tc>
        <w:tc>
          <w:tcPr>
            <w:tcW w:w="1231" w:type="dxa"/>
            <w:vAlign w:val="center"/>
            <w:hideMark/>
          </w:tcPr>
          <w:p w14:paraId="75455142" w14:textId="25861AA9" w:rsidR="00A47183" w:rsidRPr="0073332A" w:rsidRDefault="00FF77BA" w:rsidP="003E459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C231E">
              <w:rPr>
                <w:rFonts w:ascii="Times New Roman" w:hAnsi="Times New Roman" w:cs="Times New Roman"/>
              </w:rPr>
              <w:t>00</w:t>
            </w:r>
            <w:r w:rsidR="00A47183" w:rsidRPr="0073332A">
              <w:rPr>
                <w:rFonts w:ascii="Times New Roman" w:hAnsi="Times New Roman" w:cs="Times New Roman"/>
              </w:rPr>
              <w:t>0</w:t>
            </w:r>
          </w:p>
        </w:tc>
      </w:tr>
      <w:tr w:rsidR="0073332A" w:rsidRPr="0073332A" w14:paraId="6FD1757E" w14:textId="77777777" w:rsidTr="003E4590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04E6C0F3" w14:textId="77777777" w:rsidR="003E4590" w:rsidRDefault="00A47183" w:rsidP="0073332A">
            <w:pPr>
              <w:spacing w:after="0"/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 xml:space="preserve">Для работников предприятий бытового обслуживания (парикмахерские, бани, гостиницы) </w:t>
            </w:r>
          </w:p>
          <w:p w14:paraId="2384D0DE" w14:textId="77777777" w:rsidR="00A47183" w:rsidRDefault="00A47183" w:rsidP="0073332A">
            <w:pPr>
              <w:spacing w:after="0"/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>(женщины старше 40 лет)</w:t>
            </w:r>
          </w:p>
          <w:p w14:paraId="394D9D08" w14:textId="77777777" w:rsidR="0073332A" w:rsidRPr="0073332A" w:rsidRDefault="0073332A" w:rsidP="0073332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Align w:val="center"/>
            <w:hideMark/>
          </w:tcPr>
          <w:p w14:paraId="718E0136" w14:textId="7CAEFA0A" w:rsidR="00A47183" w:rsidRPr="0073332A" w:rsidRDefault="00FF77BA" w:rsidP="003E459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C231E">
              <w:rPr>
                <w:rFonts w:ascii="Times New Roman" w:hAnsi="Times New Roman" w:cs="Times New Roman"/>
              </w:rPr>
              <w:t>35</w:t>
            </w:r>
            <w:r w:rsidR="00A47183" w:rsidRPr="0073332A">
              <w:rPr>
                <w:rFonts w:ascii="Times New Roman" w:hAnsi="Times New Roman" w:cs="Times New Roman"/>
              </w:rPr>
              <w:t>0</w:t>
            </w:r>
          </w:p>
        </w:tc>
      </w:tr>
    </w:tbl>
    <w:p w14:paraId="51954CCC" w14:textId="77777777" w:rsidR="0067178B" w:rsidRDefault="0067178B" w:rsidP="0073332A">
      <w:pPr>
        <w:pStyle w:val="2"/>
        <w:spacing w:before="0"/>
        <w:rPr>
          <w:rFonts w:ascii="Times New Roman" w:hAnsi="Times New Roman" w:cs="Times New Roman"/>
          <w:b/>
          <w:color w:val="auto"/>
        </w:rPr>
      </w:pPr>
      <w:bookmarkStart w:id="12" w:name="Медицинские_осмотры_с_выдачей_справок_дл"/>
    </w:p>
    <w:p w14:paraId="67B008D8" w14:textId="77777777" w:rsidR="00A47183" w:rsidRPr="0073332A" w:rsidRDefault="00A47183" w:rsidP="00FF77BA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</w:rPr>
      </w:pPr>
      <w:r w:rsidRPr="0073332A">
        <w:rPr>
          <w:rFonts w:ascii="Times New Roman" w:hAnsi="Times New Roman" w:cs="Times New Roman"/>
          <w:b/>
          <w:color w:val="auto"/>
        </w:rPr>
        <w:t>Медицинские осмотры с выдачей справок для детей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1252"/>
      </w:tblGrid>
      <w:tr w:rsidR="0073332A" w:rsidRPr="0073332A" w14:paraId="7BAFFDC7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67504565" w14:textId="77777777" w:rsidR="00A47183" w:rsidRPr="0073332A" w:rsidRDefault="00A47183" w:rsidP="007333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32A">
              <w:rPr>
                <w:rFonts w:ascii="Times New Roman" w:hAnsi="Times New Roman" w:cs="Times New Roman"/>
                <w:b/>
                <w:bCs/>
              </w:rPr>
              <w:t>Перечень услуг</w:t>
            </w:r>
          </w:p>
        </w:tc>
        <w:tc>
          <w:tcPr>
            <w:tcW w:w="1207" w:type="dxa"/>
            <w:vAlign w:val="center"/>
            <w:hideMark/>
          </w:tcPr>
          <w:p w14:paraId="0D83285C" w14:textId="77777777" w:rsidR="00A47183" w:rsidRPr="0073332A" w:rsidRDefault="00A47183" w:rsidP="004E52B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32A" w:rsidRPr="0073332A" w14:paraId="5CB420B3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29A7A984" w14:textId="77777777" w:rsidR="00A47183" w:rsidRPr="0073332A" w:rsidRDefault="00A47183" w:rsidP="0073332A">
            <w:pPr>
              <w:spacing w:after="0"/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>Медицинский осмотр для оформления справки в детский оздоровительный лагерь 079/у (педиатр, кал на я/г, соскоб на энтеробиоз)</w:t>
            </w:r>
          </w:p>
        </w:tc>
        <w:tc>
          <w:tcPr>
            <w:tcW w:w="1207" w:type="dxa"/>
            <w:vAlign w:val="center"/>
            <w:hideMark/>
          </w:tcPr>
          <w:p w14:paraId="201EE7ED" w14:textId="77777777" w:rsidR="00A47183" w:rsidRPr="0073332A" w:rsidRDefault="00A47183" w:rsidP="003E459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>750</w:t>
            </w:r>
          </w:p>
        </w:tc>
      </w:tr>
      <w:tr w:rsidR="0073332A" w:rsidRPr="0073332A" w14:paraId="7169EB66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05575650" w14:textId="77777777" w:rsidR="00A47183" w:rsidRPr="0073332A" w:rsidRDefault="00A47183" w:rsidP="0073332A">
            <w:pPr>
              <w:spacing w:after="0"/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>Медицинский осмотр с оформлением санаторно-курортной карты 076/у-04 (педиатр, ОАК, ОАМ, кал на я/г, соскоб на энтеробиоз)</w:t>
            </w:r>
          </w:p>
        </w:tc>
        <w:tc>
          <w:tcPr>
            <w:tcW w:w="1207" w:type="dxa"/>
            <w:vAlign w:val="center"/>
            <w:hideMark/>
          </w:tcPr>
          <w:p w14:paraId="0296E207" w14:textId="77777777" w:rsidR="00A47183" w:rsidRPr="0073332A" w:rsidRDefault="00A47183" w:rsidP="003E459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>1100</w:t>
            </w:r>
          </w:p>
        </w:tc>
      </w:tr>
      <w:tr w:rsidR="0073332A" w:rsidRPr="0073332A" w14:paraId="2E4F6CE9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0778A57E" w14:textId="77777777" w:rsidR="00A47183" w:rsidRPr="0073332A" w:rsidRDefault="00A47183" w:rsidP="0073332A">
            <w:pPr>
              <w:spacing w:after="0"/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>Медицинский осмотр с оформлением справки при поступлении в детский сад, для девочек 026/у (педиатр, оториноларинголог, офтальмолог, невролог, хирург, гинеколог, ОАК, ОАМ, глюкоза, кал на я/г, соскоб на энтеробиоз)</w:t>
            </w:r>
          </w:p>
        </w:tc>
        <w:tc>
          <w:tcPr>
            <w:tcW w:w="1207" w:type="dxa"/>
            <w:vAlign w:val="center"/>
            <w:hideMark/>
          </w:tcPr>
          <w:p w14:paraId="3A717983" w14:textId="77777777" w:rsidR="00A47183" w:rsidRPr="0073332A" w:rsidRDefault="00A47183" w:rsidP="003E459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>3150</w:t>
            </w:r>
          </w:p>
        </w:tc>
      </w:tr>
      <w:tr w:rsidR="0073332A" w:rsidRPr="0073332A" w14:paraId="0537A439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3811E3B6" w14:textId="77777777" w:rsidR="00A47183" w:rsidRPr="0073332A" w:rsidRDefault="00A47183" w:rsidP="0073332A">
            <w:pPr>
              <w:spacing w:after="0"/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>Медицинский осмотр с оформлением справки при поступлении в детский сад, для мальчиков 026/у (педиатр, оториноларинголог, офтальмолог, невролог, хирург, ОАК, ОАМ, глюкоза, кал на я/г, соскоб на энтеробиоз)</w:t>
            </w:r>
          </w:p>
        </w:tc>
        <w:tc>
          <w:tcPr>
            <w:tcW w:w="1207" w:type="dxa"/>
            <w:vAlign w:val="center"/>
            <w:hideMark/>
          </w:tcPr>
          <w:p w14:paraId="21599862" w14:textId="77777777" w:rsidR="00A47183" w:rsidRPr="0073332A" w:rsidRDefault="00A47183" w:rsidP="003E459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>2750</w:t>
            </w:r>
          </w:p>
        </w:tc>
      </w:tr>
      <w:tr w:rsidR="0073332A" w:rsidRPr="0073332A" w14:paraId="35451BBB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42A3D029" w14:textId="77777777" w:rsidR="00A47183" w:rsidRPr="0073332A" w:rsidRDefault="00A47183" w:rsidP="0073332A">
            <w:pPr>
              <w:spacing w:after="0"/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>Медицинский осмотр с оформлением справки при поступлении в школу, для девочек 026/у (педиатр, оториноларинголог, офтальмолог, невролог, хирург, гинеколог,  ОАК, ОАМ, глюкоза, кал на я/г, соскоб на энтеробиоз)</w:t>
            </w:r>
          </w:p>
        </w:tc>
        <w:tc>
          <w:tcPr>
            <w:tcW w:w="1207" w:type="dxa"/>
            <w:vAlign w:val="center"/>
            <w:hideMark/>
          </w:tcPr>
          <w:p w14:paraId="21758A3D" w14:textId="77777777" w:rsidR="00A47183" w:rsidRPr="0073332A" w:rsidRDefault="00A47183" w:rsidP="003E459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>3150</w:t>
            </w:r>
          </w:p>
        </w:tc>
      </w:tr>
      <w:tr w:rsidR="0073332A" w:rsidRPr="0073332A" w14:paraId="0589000C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3745990B" w14:textId="77777777" w:rsidR="00A47183" w:rsidRPr="0073332A" w:rsidRDefault="00A47183" w:rsidP="0073332A">
            <w:pPr>
              <w:spacing w:after="0"/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>Медицинский осмотр с оформлением справки при поступлении в школу, для мальчиков 026/у (педиатр, оториноларинголог, офтальмолог, невролог, хирург, ОАК, ОАМ, глюкоза, кал на я/г, соскоб на энтеробиоз)</w:t>
            </w:r>
          </w:p>
        </w:tc>
        <w:tc>
          <w:tcPr>
            <w:tcW w:w="1207" w:type="dxa"/>
            <w:vAlign w:val="center"/>
            <w:hideMark/>
          </w:tcPr>
          <w:p w14:paraId="040D191C" w14:textId="77777777" w:rsidR="00A47183" w:rsidRPr="0073332A" w:rsidRDefault="00A47183" w:rsidP="003E459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>2750</w:t>
            </w:r>
          </w:p>
        </w:tc>
      </w:tr>
      <w:tr w:rsidR="0073332A" w:rsidRPr="0073332A" w14:paraId="41F45F84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73D37AAA" w14:textId="77777777" w:rsidR="00A47183" w:rsidRPr="0073332A" w:rsidRDefault="00A47183" w:rsidP="0073332A">
            <w:pPr>
              <w:spacing w:after="0"/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>Медицинский осмотр с оформлением справки при поступлении в учебное заведение (для девушек до 18 лет) 086/у (педиатр, оториноларинголог, офтальмолог, невролог, хирург, ОАК, ОАМ, глюкоза)</w:t>
            </w:r>
          </w:p>
        </w:tc>
        <w:tc>
          <w:tcPr>
            <w:tcW w:w="1207" w:type="dxa"/>
            <w:vAlign w:val="center"/>
            <w:hideMark/>
          </w:tcPr>
          <w:p w14:paraId="1315AF57" w14:textId="77777777" w:rsidR="00A47183" w:rsidRPr="0073332A" w:rsidRDefault="00A47183" w:rsidP="003E459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>2350</w:t>
            </w:r>
          </w:p>
        </w:tc>
      </w:tr>
      <w:tr w:rsidR="0073332A" w:rsidRPr="0073332A" w14:paraId="233ABDC8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57012CA9" w14:textId="77777777" w:rsidR="00A47183" w:rsidRPr="0073332A" w:rsidRDefault="00A47183" w:rsidP="0073332A">
            <w:pPr>
              <w:spacing w:after="0"/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>Медицинский осмотр с оформлением справки при поступлении в учебное заведение (для юношей до 18 лет) 086/у (педиатр, оториноларинголог, офтальмолог, невролог, хирург,  ОАК, ОАМ, глюкоза)</w:t>
            </w:r>
          </w:p>
        </w:tc>
        <w:tc>
          <w:tcPr>
            <w:tcW w:w="1207" w:type="dxa"/>
            <w:vAlign w:val="center"/>
            <w:hideMark/>
          </w:tcPr>
          <w:p w14:paraId="631B23D6" w14:textId="77777777" w:rsidR="00A47183" w:rsidRPr="0073332A" w:rsidRDefault="00A47183" w:rsidP="003E459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>2350</w:t>
            </w:r>
          </w:p>
        </w:tc>
      </w:tr>
      <w:tr w:rsidR="0073332A" w:rsidRPr="0073332A" w14:paraId="7F5B8A1C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1F8F70DC" w14:textId="77777777" w:rsidR="00A47183" w:rsidRPr="0073332A" w:rsidRDefault="00A47183" w:rsidP="0073332A">
            <w:pPr>
              <w:spacing w:after="0"/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lastRenderedPageBreak/>
              <w:t>Медицинский осмотр с оформлением справки для получения санаторно-курортной путевки 070/у-04</w:t>
            </w:r>
          </w:p>
        </w:tc>
        <w:tc>
          <w:tcPr>
            <w:tcW w:w="1207" w:type="dxa"/>
            <w:vAlign w:val="center"/>
            <w:hideMark/>
          </w:tcPr>
          <w:p w14:paraId="5CE95B2C" w14:textId="77777777" w:rsidR="00A47183" w:rsidRPr="0073332A" w:rsidRDefault="00A47183" w:rsidP="003E459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>600</w:t>
            </w:r>
          </w:p>
        </w:tc>
      </w:tr>
      <w:tr w:rsidR="0073332A" w:rsidRPr="0073332A" w14:paraId="7A8130AD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75CE6049" w14:textId="77777777" w:rsidR="00A47183" w:rsidRPr="0073332A" w:rsidRDefault="00A47183" w:rsidP="0073332A">
            <w:pPr>
              <w:spacing w:after="0"/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>Медицинский осмотр (расширенный) с оформлением справки на заселение в общежитие (для девушек до 18 лет) (дерматовенеролог, педиатр, гинеколог, анализ крови на ВИЧ и RW)</w:t>
            </w:r>
          </w:p>
        </w:tc>
        <w:tc>
          <w:tcPr>
            <w:tcW w:w="1207" w:type="dxa"/>
            <w:vAlign w:val="center"/>
            <w:hideMark/>
          </w:tcPr>
          <w:p w14:paraId="0950C423" w14:textId="77777777" w:rsidR="00A47183" w:rsidRPr="0073332A" w:rsidRDefault="00A47183" w:rsidP="003E459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>1550</w:t>
            </w:r>
          </w:p>
        </w:tc>
      </w:tr>
      <w:tr w:rsidR="0073332A" w:rsidRPr="0073332A" w14:paraId="34ADDEB0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4935655E" w14:textId="77777777" w:rsidR="00A47183" w:rsidRPr="0073332A" w:rsidRDefault="00A47183" w:rsidP="0073332A">
            <w:pPr>
              <w:spacing w:after="0"/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>Медицинский осмотр с оформлением справки на заселение в общежитие (для девушек до 18 лет) (дерматовенеролог, анализ крови на ВИЧ и RW)</w:t>
            </w:r>
          </w:p>
        </w:tc>
        <w:tc>
          <w:tcPr>
            <w:tcW w:w="1207" w:type="dxa"/>
            <w:vAlign w:val="center"/>
            <w:hideMark/>
          </w:tcPr>
          <w:p w14:paraId="207E9F31" w14:textId="77777777" w:rsidR="00A47183" w:rsidRPr="0073332A" w:rsidRDefault="00A47183" w:rsidP="003E459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>750</w:t>
            </w:r>
          </w:p>
        </w:tc>
      </w:tr>
      <w:tr w:rsidR="0073332A" w:rsidRPr="0073332A" w14:paraId="51875764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0D44CF25" w14:textId="77777777" w:rsidR="00A47183" w:rsidRPr="0073332A" w:rsidRDefault="00A47183" w:rsidP="0073332A">
            <w:pPr>
              <w:spacing w:after="0"/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>Медицинский осмотр (расширенный) с оформлением справки на заселение в общежитие (для юношей до 18 лет) (дерматовенеролог,  анализ крови на ВИЧ и RW)</w:t>
            </w:r>
          </w:p>
        </w:tc>
        <w:tc>
          <w:tcPr>
            <w:tcW w:w="1207" w:type="dxa"/>
            <w:vAlign w:val="center"/>
            <w:hideMark/>
          </w:tcPr>
          <w:p w14:paraId="23CB83AD" w14:textId="77777777" w:rsidR="00A47183" w:rsidRPr="0073332A" w:rsidRDefault="00A47183" w:rsidP="003E459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>1150</w:t>
            </w:r>
          </w:p>
        </w:tc>
      </w:tr>
      <w:tr w:rsidR="0073332A" w:rsidRPr="0073332A" w14:paraId="12093F02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50308579" w14:textId="77777777" w:rsidR="00A47183" w:rsidRPr="0073332A" w:rsidRDefault="00A47183" w:rsidP="0073332A">
            <w:pPr>
              <w:spacing w:after="0"/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>Медицинский осмотр с оформлением справки на заселение в общежитие (для юношей до 18 лет) (дерматовенеролог, анализ крови на ВИЧ и RW)</w:t>
            </w:r>
          </w:p>
        </w:tc>
        <w:tc>
          <w:tcPr>
            <w:tcW w:w="1207" w:type="dxa"/>
            <w:vAlign w:val="center"/>
            <w:hideMark/>
          </w:tcPr>
          <w:p w14:paraId="707D4D3E" w14:textId="77777777" w:rsidR="00A47183" w:rsidRPr="0073332A" w:rsidRDefault="00A47183" w:rsidP="003E459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>750</w:t>
            </w:r>
          </w:p>
        </w:tc>
      </w:tr>
      <w:tr w:rsidR="0073332A" w:rsidRPr="0073332A" w14:paraId="27CB2176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07C2F065" w14:textId="77777777" w:rsidR="00A47183" w:rsidRPr="0073332A" w:rsidRDefault="00A47183" w:rsidP="0073332A">
            <w:pPr>
              <w:spacing w:after="0"/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>Медицинский осмотр с оформлением справки в бассейн 083/4-89 (ребенку до 18 лет) (дерматовенеролог, кал на я/г, соскоб на энтеробиоз)</w:t>
            </w:r>
          </w:p>
        </w:tc>
        <w:tc>
          <w:tcPr>
            <w:tcW w:w="1207" w:type="dxa"/>
            <w:vAlign w:val="center"/>
            <w:hideMark/>
          </w:tcPr>
          <w:p w14:paraId="5C8CFCCD" w14:textId="77777777" w:rsidR="00A47183" w:rsidRPr="0073332A" w:rsidRDefault="00A47183" w:rsidP="003E459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>750</w:t>
            </w:r>
          </w:p>
        </w:tc>
      </w:tr>
      <w:tr w:rsidR="0067178B" w:rsidRPr="0073332A" w14:paraId="13487BAF" w14:textId="77777777" w:rsidTr="00187929">
        <w:trPr>
          <w:tblCellSpacing w:w="15" w:type="dxa"/>
        </w:trPr>
        <w:tc>
          <w:tcPr>
            <w:tcW w:w="9169" w:type="dxa"/>
            <w:vAlign w:val="center"/>
          </w:tcPr>
          <w:p w14:paraId="36CF6F4E" w14:textId="77777777" w:rsidR="0067178B" w:rsidRPr="0073332A" w:rsidRDefault="0067178B" w:rsidP="0073332A">
            <w:pPr>
              <w:spacing w:after="0"/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>Медицинский осмотр с оформлением справки для занятий спортом (ребенку до 18 лет) 083/5-89 (ЭКГ, педиатр, кардиолог, ОАК, ОАМ)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</w:t>
            </w:r>
          </w:p>
        </w:tc>
        <w:tc>
          <w:tcPr>
            <w:tcW w:w="1207" w:type="dxa"/>
            <w:vAlign w:val="center"/>
          </w:tcPr>
          <w:p w14:paraId="4EEDC918" w14:textId="77777777" w:rsidR="0067178B" w:rsidRPr="0067178B" w:rsidRDefault="0067178B" w:rsidP="003E4590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1600</w:t>
            </w:r>
          </w:p>
        </w:tc>
      </w:tr>
      <w:tr w:rsidR="0067178B" w:rsidRPr="0073332A" w14:paraId="4841848C" w14:textId="77777777" w:rsidTr="00187929">
        <w:trPr>
          <w:tblCellSpacing w:w="15" w:type="dxa"/>
        </w:trPr>
        <w:tc>
          <w:tcPr>
            <w:tcW w:w="9169" w:type="dxa"/>
            <w:vAlign w:val="center"/>
          </w:tcPr>
          <w:p w14:paraId="5EBD9382" w14:textId="77777777" w:rsidR="0067178B" w:rsidRPr="0067178B" w:rsidRDefault="0067178B" w:rsidP="0067178B">
            <w:pPr>
              <w:spacing w:after="0"/>
              <w:rPr>
                <w:rFonts w:ascii="Times New Roman" w:hAnsi="Times New Roman" w:cs="Times New Roman"/>
              </w:rPr>
            </w:pPr>
            <w:r w:rsidRPr="0067178B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освидетельствование на наличие медицинских противопоказаний к управлению транспортным средством                                                                           </w:t>
            </w:r>
          </w:p>
        </w:tc>
        <w:tc>
          <w:tcPr>
            <w:tcW w:w="1207" w:type="dxa"/>
            <w:vAlign w:val="center"/>
          </w:tcPr>
          <w:p w14:paraId="29D0BF24" w14:textId="77777777" w:rsidR="0067178B" w:rsidRPr="0067178B" w:rsidRDefault="0067178B" w:rsidP="003E4590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1100</w:t>
            </w:r>
          </w:p>
        </w:tc>
      </w:tr>
      <w:bookmarkEnd w:id="12"/>
    </w:tbl>
    <w:p w14:paraId="1486B8BE" w14:textId="77777777" w:rsidR="0067178B" w:rsidRDefault="0067178B" w:rsidP="0073332A">
      <w:pPr>
        <w:pStyle w:val="2"/>
        <w:spacing w:before="0"/>
        <w:rPr>
          <w:rFonts w:ascii="Times New Roman" w:hAnsi="Times New Roman" w:cs="Times New Roman"/>
          <w:b/>
          <w:color w:val="auto"/>
        </w:rPr>
      </w:pPr>
    </w:p>
    <w:p w14:paraId="0F6A0840" w14:textId="77777777" w:rsidR="00A47183" w:rsidRPr="0073332A" w:rsidRDefault="00A47183" w:rsidP="0073332A">
      <w:pPr>
        <w:pStyle w:val="2"/>
        <w:spacing w:before="0"/>
        <w:rPr>
          <w:rFonts w:ascii="Times New Roman" w:hAnsi="Times New Roman" w:cs="Times New Roman"/>
          <w:b/>
          <w:color w:val="auto"/>
        </w:rPr>
      </w:pPr>
      <w:r w:rsidRPr="0073332A">
        <w:rPr>
          <w:rFonts w:ascii="Times New Roman" w:hAnsi="Times New Roman" w:cs="Times New Roman"/>
          <w:b/>
          <w:color w:val="auto"/>
        </w:rPr>
        <w:t>Медицинские осмотры с выдачей справок для взрослых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1252"/>
      </w:tblGrid>
      <w:tr w:rsidR="0073332A" w:rsidRPr="0073332A" w14:paraId="512AFC50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71CB2DB4" w14:textId="77777777" w:rsidR="00A47183" w:rsidRPr="0073332A" w:rsidRDefault="00A47183" w:rsidP="007333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32A">
              <w:rPr>
                <w:rFonts w:ascii="Times New Roman" w:hAnsi="Times New Roman" w:cs="Times New Roman"/>
                <w:b/>
                <w:bCs/>
              </w:rPr>
              <w:t>Перечень услуг</w:t>
            </w:r>
          </w:p>
        </w:tc>
        <w:tc>
          <w:tcPr>
            <w:tcW w:w="1207" w:type="dxa"/>
            <w:vAlign w:val="center"/>
            <w:hideMark/>
          </w:tcPr>
          <w:p w14:paraId="1AA543E9" w14:textId="77777777" w:rsidR="00A47183" w:rsidRPr="0073332A" w:rsidRDefault="00A47183" w:rsidP="004E52B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32A" w:rsidRPr="0073332A" w14:paraId="34AF50BF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791E6B84" w14:textId="77777777" w:rsidR="00A47183" w:rsidRPr="0073332A" w:rsidRDefault="00A47183" w:rsidP="0073332A">
            <w:pPr>
              <w:spacing w:after="0"/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>Медицинский осмотр с оформлением санаторно-курортной карты для женщин 072/у-04 (терапевт, гинеколог, ЭКГ, ОАК, ОАМ, мазок на флору, ОЦ)</w:t>
            </w:r>
          </w:p>
        </w:tc>
        <w:tc>
          <w:tcPr>
            <w:tcW w:w="1207" w:type="dxa"/>
            <w:vAlign w:val="center"/>
            <w:hideMark/>
          </w:tcPr>
          <w:p w14:paraId="1F0F9AB8" w14:textId="77777777" w:rsidR="00A47183" w:rsidRPr="0073332A" w:rsidRDefault="00A47183" w:rsidP="003E459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>2100</w:t>
            </w:r>
          </w:p>
        </w:tc>
      </w:tr>
      <w:tr w:rsidR="0073332A" w:rsidRPr="0073332A" w14:paraId="385D874E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44B9894D" w14:textId="77777777" w:rsidR="00A47183" w:rsidRPr="0073332A" w:rsidRDefault="00A47183" w:rsidP="0073332A">
            <w:pPr>
              <w:spacing w:after="0"/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>Медицинский осмотр с оформлением санаторно-курортной карты для мужчин 072/у-04 (терапевт, ЭКГ, ОАК, ОАМ)</w:t>
            </w:r>
          </w:p>
        </w:tc>
        <w:tc>
          <w:tcPr>
            <w:tcW w:w="1207" w:type="dxa"/>
            <w:vAlign w:val="center"/>
            <w:hideMark/>
          </w:tcPr>
          <w:p w14:paraId="1CD5279E" w14:textId="77777777" w:rsidR="00A47183" w:rsidRPr="0073332A" w:rsidRDefault="00A47183" w:rsidP="003E459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>1200</w:t>
            </w:r>
          </w:p>
        </w:tc>
      </w:tr>
      <w:tr w:rsidR="0073332A" w:rsidRPr="0073332A" w14:paraId="05B8DA9C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771C89EF" w14:textId="77777777" w:rsidR="00A47183" w:rsidRPr="0073332A" w:rsidRDefault="00A47183" w:rsidP="0073332A">
            <w:pPr>
              <w:spacing w:after="0"/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>Медицинский осмотр с оформлением справки в бассейн 083/4-89 (дерматовенеролог, RW, кал на я/г, соскоб на энтеробиоз)</w:t>
            </w:r>
          </w:p>
        </w:tc>
        <w:tc>
          <w:tcPr>
            <w:tcW w:w="1207" w:type="dxa"/>
            <w:vAlign w:val="center"/>
            <w:hideMark/>
          </w:tcPr>
          <w:p w14:paraId="1CE4846C" w14:textId="77777777" w:rsidR="00A47183" w:rsidRPr="0073332A" w:rsidRDefault="00A47183" w:rsidP="003E459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>850</w:t>
            </w:r>
          </w:p>
        </w:tc>
      </w:tr>
      <w:tr w:rsidR="0073332A" w:rsidRPr="0073332A" w14:paraId="0609E7B4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1FA74F11" w14:textId="77777777" w:rsidR="00A47183" w:rsidRPr="0073332A" w:rsidRDefault="00A47183" w:rsidP="0073332A">
            <w:pPr>
              <w:spacing w:after="0"/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>Медицинский осмотр с оформлением справки для занятий спортом 083/5-89 (терапевт, ЭКГ, ОАК, ОАМ</w:t>
            </w:r>
          </w:p>
        </w:tc>
        <w:tc>
          <w:tcPr>
            <w:tcW w:w="1207" w:type="dxa"/>
            <w:vAlign w:val="center"/>
            <w:hideMark/>
          </w:tcPr>
          <w:p w14:paraId="70910216" w14:textId="77777777" w:rsidR="00A47183" w:rsidRPr="0073332A" w:rsidRDefault="00A47183" w:rsidP="003E459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>1200</w:t>
            </w:r>
          </w:p>
        </w:tc>
      </w:tr>
      <w:tr w:rsidR="0073332A" w:rsidRPr="0073332A" w14:paraId="7E18E80C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450A9279" w14:textId="77777777" w:rsidR="00A47183" w:rsidRPr="0073332A" w:rsidRDefault="00A47183" w:rsidP="0073332A">
            <w:pPr>
              <w:spacing w:after="0"/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>Медицинский осмотр с оформлением справки при поступлении в учебное заведение (для абитуриентов старше 18 лет) 086/у (терапевт, оториноларинголог, офтальмолог, невролог, хирург, ОАК, ОАМ, глюкоза)</w:t>
            </w:r>
          </w:p>
        </w:tc>
        <w:tc>
          <w:tcPr>
            <w:tcW w:w="1207" w:type="dxa"/>
            <w:vAlign w:val="center"/>
            <w:hideMark/>
          </w:tcPr>
          <w:p w14:paraId="41A1FAA2" w14:textId="77777777" w:rsidR="00A47183" w:rsidRPr="0073332A" w:rsidRDefault="00A47183" w:rsidP="003E459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>2350</w:t>
            </w:r>
          </w:p>
        </w:tc>
      </w:tr>
      <w:tr w:rsidR="0073332A" w:rsidRPr="0073332A" w14:paraId="49D2C444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1C8B1457" w14:textId="77777777" w:rsidR="00A47183" w:rsidRPr="0073332A" w:rsidRDefault="00A47183" w:rsidP="0073332A">
            <w:pPr>
              <w:spacing w:after="0"/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>Медицинский осмотр с оформлением справки для выезда за границу для мужчин 082/у (терапевт, оториноларинголог, офтальмолог, невролог, хирург, ЭКГ, ОАК, ОАМ, анализ крови на ВИЧ, гепатит, RW, глюкоза, холестерин)</w:t>
            </w:r>
          </w:p>
        </w:tc>
        <w:tc>
          <w:tcPr>
            <w:tcW w:w="1207" w:type="dxa"/>
            <w:vAlign w:val="center"/>
            <w:hideMark/>
          </w:tcPr>
          <w:p w14:paraId="1E980A60" w14:textId="77777777" w:rsidR="00A47183" w:rsidRPr="0073332A" w:rsidRDefault="00A47183" w:rsidP="003E459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>3750</w:t>
            </w:r>
          </w:p>
        </w:tc>
      </w:tr>
      <w:tr w:rsidR="0073332A" w:rsidRPr="0073332A" w14:paraId="1DE4F59A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35C031CE" w14:textId="77777777" w:rsidR="00A47183" w:rsidRPr="0073332A" w:rsidRDefault="00A47183" w:rsidP="0073332A">
            <w:pPr>
              <w:spacing w:after="0"/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>Медицинский осмотр с оформлением справки для выезда за границу для женщин 082/у (терапевт, гинеколог, оториноларинголог, офтальмолог, невролог, хирург, ЭКГ, ОАК, ОАМ, анализ крови на ВИЧ, гепатит, RW, глюкоза, холестерин, мазок на флору, ОЦ)</w:t>
            </w:r>
          </w:p>
        </w:tc>
        <w:tc>
          <w:tcPr>
            <w:tcW w:w="1207" w:type="dxa"/>
            <w:vAlign w:val="center"/>
            <w:hideMark/>
          </w:tcPr>
          <w:p w14:paraId="29438228" w14:textId="77777777" w:rsidR="00A47183" w:rsidRPr="0073332A" w:rsidRDefault="00A47183" w:rsidP="003E459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>4700</w:t>
            </w:r>
          </w:p>
        </w:tc>
      </w:tr>
      <w:tr w:rsidR="0073332A" w:rsidRPr="0073332A" w14:paraId="07D581AC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73AEC9D8" w14:textId="77777777" w:rsidR="00A47183" w:rsidRPr="0073332A" w:rsidRDefault="00A47183" w:rsidP="0073332A">
            <w:pPr>
              <w:spacing w:after="0"/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>Медицинский осмотр с оформлением справки для получения санаторно-курортной путевки 070/у-04</w:t>
            </w:r>
          </w:p>
        </w:tc>
        <w:tc>
          <w:tcPr>
            <w:tcW w:w="1207" w:type="dxa"/>
            <w:vAlign w:val="center"/>
            <w:hideMark/>
          </w:tcPr>
          <w:p w14:paraId="13824674" w14:textId="77777777" w:rsidR="00A47183" w:rsidRPr="0073332A" w:rsidRDefault="00A47183" w:rsidP="003E459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>600</w:t>
            </w:r>
          </w:p>
        </w:tc>
      </w:tr>
      <w:tr w:rsidR="0073332A" w:rsidRPr="0073332A" w14:paraId="59A6186A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24DC596F" w14:textId="77777777" w:rsidR="00A47183" w:rsidRPr="0073332A" w:rsidRDefault="00A47183" w:rsidP="0073332A">
            <w:pPr>
              <w:spacing w:after="0"/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>Медицинский осмотр с оформлением справки при поступлении на государственную и муниципальную службу, для женщин до 40 лет 001-ГС/у (терапевт, оториноларинголог, офтальмолог, невролог, хирург, гинеколог, эндокринолог, ОАК, ОАМ, липидный профиль, общий билирубин, креатинин, амилаза панкреатическая, общий белок, мочевая кислота, глюкоза, мазок на флору, ОЦ)</w:t>
            </w:r>
          </w:p>
        </w:tc>
        <w:tc>
          <w:tcPr>
            <w:tcW w:w="1207" w:type="dxa"/>
            <w:vAlign w:val="center"/>
            <w:hideMark/>
          </w:tcPr>
          <w:p w14:paraId="345FC8C6" w14:textId="77777777" w:rsidR="00A47183" w:rsidRPr="0073332A" w:rsidRDefault="00A47183" w:rsidP="003E459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>3700</w:t>
            </w:r>
          </w:p>
        </w:tc>
      </w:tr>
      <w:tr w:rsidR="0073332A" w:rsidRPr="0073332A" w14:paraId="3397BEA9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54037518" w14:textId="77777777" w:rsidR="00A47183" w:rsidRPr="0073332A" w:rsidRDefault="00A47183" w:rsidP="0073332A">
            <w:pPr>
              <w:spacing w:after="0"/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 xml:space="preserve">Медицинский осмотр с оформлением справки при поступлении на государственную и муниципальную службу, для женщин старше 40 лет 001-ГС/у (терапевт, оториноларинголог, офтальмолог, невролог, хирург, гинеколог, эндокринолог, ОАК, ОАМ, липидный профиль, общий билирубин, креатинин, амилаза панкреатическая, общий белок, мочевая кислота, глюкоза, мазок на флору, ОЦ, УЗИ молочных желез, </w:t>
            </w:r>
            <w:proofErr w:type="spellStart"/>
            <w:r w:rsidRPr="0073332A">
              <w:rPr>
                <w:rFonts w:ascii="Times New Roman" w:hAnsi="Times New Roman" w:cs="Times New Roman"/>
              </w:rPr>
              <w:t>онкомаркер</w:t>
            </w:r>
            <w:proofErr w:type="spellEnd"/>
            <w:r w:rsidRPr="0073332A">
              <w:rPr>
                <w:rFonts w:ascii="Times New Roman" w:hAnsi="Times New Roman" w:cs="Times New Roman"/>
              </w:rPr>
              <w:t xml:space="preserve"> СА-125)</w:t>
            </w:r>
          </w:p>
        </w:tc>
        <w:tc>
          <w:tcPr>
            <w:tcW w:w="1207" w:type="dxa"/>
            <w:vAlign w:val="center"/>
            <w:hideMark/>
          </w:tcPr>
          <w:p w14:paraId="23B00AB6" w14:textId="77777777" w:rsidR="00A47183" w:rsidRPr="0073332A" w:rsidRDefault="00A47183" w:rsidP="003E459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>4700</w:t>
            </w:r>
          </w:p>
        </w:tc>
      </w:tr>
      <w:tr w:rsidR="0073332A" w:rsidRPr="0073332A" w14:paraId="2F7CA477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5F7A2B5D" w14:textId="77777777" w:rsidR="00A47183" w:rsidRPr="0073332A" w:rsidRDefault="00A47183" w:rsidP="0073332A">
            <w:pPr>
              <w:spacing w:after="0"/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>Медицинский осмотр с оформлением справки при поступлении на государственную и муниципальную службу, для мужчин до 40 лет 001-ГС/у (терапевт, оториноларинголог, офтальмолог, невролог, хирург, эндокринолог, ОАК, ОАМ, липидный профиль, общий билирубин, креатинин, амилаза панкреатическая, общий белок, мочевая кислота, глюкоза)</w:t>
            </w:r>
          </w:p>
        </w:tc>
        <w:tc>
          <w:tcPr>
            <w:tcW w:w="1207" w:type="dxa"/>
            <w:vAlign w:val="center"/>
            <w:hideMark/>
          </w:tcPr>
          <w:p w14:paraId="6CDE840C" w14:textId="77777777" w:rsidR="00A47183" w:rsidRPr="0073332A" w:rsidRDefault="00A47183" w:rsidP="003E459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>3250</w:t>
            </w:r>
          </w:p>
        </w:tc>
      </w:tr>
      <w:tr w:rsidR="0073332A" w:rsidRPr="0073332A" w14:paraId="5BF40260" w14:textId="77777777" w:rsidTr="00187929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5BBE367B" w14:textId="77777777" w:rsidR="00A47183" w:rsidRPr="0073332A" w:rsidRDefault="00A47183" w:rsidP="0073332A">
            <w:pPr>
              <w:spacing w:after="0"/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lastRenderedPageBreak/>
              <w:t xml:space="preserve">Медицинский осмотр с оформлением справки при поступлении на государственную и муниципальную службу, для мужчин старше 40 лет 001-ГС/у (терапевт, оториноларинголог, офтальмолог, невролог, хирург, эндокринолог, ОАК, ОАМ, липидный профиль, общий билирубин, креатинин, амилаза панкреатическая, общий белок, мочевая кислота, глюкоза, </w:t>
            </w:r>
            <w:proofErr w:type="spellStart"/>
            <w:r w:rsidRPr="0073332A">
              <w:rPr>
                <w:rFonts w:ascii="Times New Roman" w:hAnsi="Times New Roman" w:cs="Times New Roman"/>
              </w:rPr>
              <w:t>онкомаркер</w:t>
            </w:r>
            <w:proofErr w:type="spellEnd"/>
            <w:r w:rsidRPr="0073332A">
              <w:rPr>
                <w:rFonts w:ascii="Times New Roman" w:hAnsi="Times New Roman" w:cs="Times New Roman"/>
              </w:rPr>
              <w:t>, ПСА)</w:t>
            </w:r>
          </w:p>
        </w:tc>
        <w:tc>
          <w:tcPr>
            <w:tcW w:w="1207" w:type="dxa"/>
            <w:vAlign w:val="center"/>
            <w:hideMark/>
          </w:tcPr>
          <w:p w14:paraId="2B3CF0F0" w14:textId="77777777" w:rsidR="00A47183" w:rsidRPr="0073332A" w:rsidRDefault="00A47183" w:rsidP="003E459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332A">
              <w:rPr>
                <w:rFonts w:ascii="Times New Roman" w:hAnsi="Times New Roman" w:cs="Times New Roman"/>
              </w:rPr>
              <w:t>4450</w:t>
            </w:r>
          </w:p>
        </w:tc>
      </w:tr>
      <w:tr w:rsidR="0073332A" w:rsidRPr="0073332A" w14:paraId="22A21B0F" w14:textId="77777777" w:rsidTr="00FF77BA">
        <w:trPr>
          <w:tblCellSpacing w:w="15" w:type="dxa"/>
        </w:trPr>
        <w:tc>
          <w:tcPr>
            <w:tcW w:w="9169" w:type="dxa"/>
            <w:vAlign w:val="center"/>
          </w:tcPr>
          <w:p w14:paraId="5557F867" w14:textId="77777777" w:rsidR="0073332A" w:rsidRPr="0073332A" w:rsidRDefault="0073332A" w:rsidP="0073332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vAlign w:val="center"/>
          </w:tcPr>
          <w:p w14:paraId="2AE15C63" w14:textId="16E83C17" w:rsidR="00A47183" w:rsidRPr="0073332A" w:rsidRDefault="00A47183" w:rsidP="003E4590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FF4C0CD" w14:textId="77777777" w:rsidR="0067178B" w:rsidRDefault="0067178B" w:rsidP="0067178B">
      <w:pPr>
        <w:pStyle w:val="2"/>
        <w:spacing w:before="0"/>
        <w:rPr>
          <w:rFonts w:ascii="Times New Roman" w:hAnsi="Times New Roman" w:cs="Times New Roman"/>
          <w:b/>
          <w:color w:val="auto"/>
          <w:lang w:val="en-US"/>
        </w:rPr>
      </w:pPr>
      <w:bookmarkStart w:id="13" w:name="Комплексные_программы"/>
      <w:bookmarkEnd w:id="13"/>
    </w:p>
    <w:p w14:paraId="50AAF966" w14:textId="77777777" w:rsidR="00A47183" w:rsidRDefault="00A47183"/>
    <w:p w14:paraId="4A2E8CA7" w14:textId="77777777" w:rsidR="00A47183" w:rsidRPr="00A47183" w:rsidRDefault="00A47183" w:rsidP="0073332A">
      <w:pPr>
        <w:pStyle w:val="1"/>
        <w:jc w:val="center"/>
      </w:pPr>
      <w:r w:rsidRPr="00A47183">
        <w:t>Справки</w:t>
      </w:r>
    </w:p>
    <w:p w14:paraId="76D6D142" w14:textId="77777777" w:rsidR="00A47183" w:rsidRPr="0067178B" w:rsidRDefault="00A47183" w:rsidP="00A47183">
      <w:pPr>
        <w:pStyle w:val="a4"/>
        <w:rPr>
          <w:b/>
          <w:sz w:val="28"/>
          <w:szCs w:val="28"/>
        </w:rPr>
      </w:pPr>
      <w:r w:rsidRPr="0067178B">
        <w:rPr>
          <w:rStyle w:val="a6"/>
          <w:b/>
          <w:sz w:val="28"/>
          <w:szCs w:val="28"/>
        </w:rPr>
        <w:t>В ООО</w:t>
      </w:r>
      <w:r w:rsidR="00CD0607" w:rsidRPr="0067178B">
        <w:rPr>
          <w:rStyle w:val="a6"/>
          <w:b/>
          <w:sz w:val="28"/>
          <w:szCs w:val="28"/>
        </w:rPr>
        <w:t xml:space="preserve"> Лечебно-диагностический центр</w:t>
      </w:r>
      <w:r w:rsidRPr="0067178B">
        <w:rPr>
          <w:rStyle w:val="a6"/>
          <w:b/>
          <w:sz w:val="28"/>
          <w:szCs w:val="28"/>
        </w:rPr>
        <w:t xml:space="preserve"> «</w:t>
      </w:r>
      <w:r w:rsidR="00CD0607" w:rsidRPr="0067178B">
        <w:rPr>
          <w:rStyle w:val="a6"/>
          <w:b/>
          <w:sz w:val="28"/>
          <w:szCs w:val="28"/>
        </w:rPr>
        <w:t>Здоровье</w:t>
      </w:r>
      <w:r w:rsidRPr="0067178B">
        <w:rPr>
          <w:rStyle w:val="a6"/>
          <w:b/>
          <w:sz w:val="28"/>
          <w:szCs w:val="28"/>
        </w:rPr>
        <w:t>» работают не только высокопрофессиональные, но и чуткие, отзывчивые специалисты, которые с пониманием отнесутся к Вашим проблемам.</w:t>
      </w:r>
    </w:p>
    <w:p w14:paraId="2A26D514" w14:textId="77777777" w:rsidR="00A47183" w:rsidRPr="0073332A" w:rsidRDefault="00A47183" w:rsidP="00A47183">
      <w:pPr>
        <w:pStyle w:val="3"/>
        <w:rPr>
          <w:rFonts w:ascii="Times New Roman" w:hAnsi="Times New Roman" w:cs="Times New Roman"/>
          <w:b/>
          <w:color w:val="auto"/>
        </w:rPr>
      </w:pPr>
      <w:r w:rsidRPr="0073332A">
        <w:rPr>
          <w:rFonts w:ascii="Times New Roman" w:hAnsi="Times New Roman" w:cs="Times New Roman"/>
          <w:b/>
          <w:color w:val="auto"/>
        </w:rPr>
        <w:t>Справки</w:t>
      </w:r>
    </w:p>
    <w:p w14:paraId="2EC91CBC" w14:textId="77777777" w:rsidR="00A47183" w:rsidRPr="0073332A" w:rsidRDefault="00A47183" w:rsidP="00CD0607">
      <w:pPr>
        <w:pStyle w:val="a4"/>
        <w:rPr>
          <w:b/>
        </w:rPr>
      </w:pPr>
      <w:r w:rsidRPr="00A47183">
        <w:t>Вам надо получить справку, а бесконечные очереди в поликлинике, нервная о</w:t>
      </w:r>
      <w:r w:rsidR="0067178B">
        <w:t>б</w:t>
      </w:r>
      <w:r w:rsidRPr="00A47183">
        <w:t>становка и беготня по кабинетам обходятся слишком «дорого», отнимая ценное время и силы? В ООО</w:t>
      </w:r>
      <w:r w:rsidR="00CD0607">
        <w:t xml:space="preserve"> Лечебно-диагностический центр</w:t>
      </w:r>
      <w:r w:rsidRPr="00A47183">
        <w:t xml:space="preserve"> «</w:t>
      </w:r>
      <w:r w:rsidR="00CD0607">
        <w:t>Здоровье</w:t>
      </w:r>
      <w:r w:rsidRPr="00A47183">
        <w:t xml:space="preserve">» Вы можете пройти медицинскую комиссию и получить следующие виды медицинских </w:t>
      </w:r>
      <w:r w:rsidRPr="0073332A">
        <w:t>справок для взрослых на основании Лицензии ЛО-</w:t>
      </w:r>
      <w:r w:rsidR="00CD0607">
        <w:t>40-01-001416</w:t>
      </w:r>
      <w:r w:rsidR="00D65DBA" w:rsidRPr="00D65DBA">
        <w:t xml:space="preserve"> </w:t>
      </w:r>
      <w:r w:rsidRPr="0073332A">
        <w:t xml:space="preserve">от </w:t>
      </w:r>
      <w:r w:rsidR="00CD0607">
        <w:t>10.11</w:t>
      </w:r>
      <w:r w:rsidRPr="0073332A">
        <w:t>.201</w:t>
      </w:r>
      <w:r w:rsidR="00CD0607">
        <w:t>7</w:t>
      </w:r>
      <w:r w:rsidRPr="0073332A">
        <w:t xml:space="preserve"> г.</w:t>
      </w:r>
    </w:p>
    <w:p w14:paraId="7460222C" w14:textId="77777777" w:rsidR="00A47183" w:rsidRPr="00D65DBA" w:rsidRDefault="00A47183" w:rsidP="00CD0607">
      <w:pPr>
        <w:pStyle w:val="4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proofErr w:type="spellStart"/>
      <w:r w:rsidRPr="00D65DB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Медицинские</w:t>
      </w:r>
      <w:proofErr w:type="spellEnd"/>
      <w:r w:rsidRPr="00D65DB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proofErr w:type="spellStart"/>
      <w:r w:rsidRPr="00D65DB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справки</w:t>
      </w:r>
      <w:proofErr w:type="spellEnd"/>
      <w:r w:rsidRPr="00D65DB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proofErr w:type="spellStart"/>
      <w:r w:rsidRPr="00D65DB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для</w:t>
      </w:r>
      <w:proofErr w:type="spellEnd"/>
      <w:r w:rsidRPr="00D65DB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proofErr w:type="spellStart"/>
      <w:r w:rsidRPr="00D65DB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взрослых</w:t>
      </w:r>
      <w:proofErr w:type="spellEnd"/>
      <w:r w:rsidRPr="00D65DB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: </w:t>
      </w:r>
    </w:p>
    <w:p w14:paraId="270BF5EF" w14:textId="77777777" w:rsidR="00A47183" w:rsidRPr="00D65DBA" w:rsidRDefault="00A47183" w:rsidP="00A471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65DBA">
        <w:rPr>
          <w:rFonts w:ascii="Times New Roman" w:hAnsi="Times New Roman" w:cs="Times New Roman"/>
          <w:sz w:val="24"/>
          <w:szCs w:val="24"/>
        </w:rPr>
        <w:t xml:space="preserve">медицинская справка при поступлении в учебные заведения формы </w:t>
      </w:r>
      <w:r w:rsidRPr="00D65DBA">
        <w:rPr>
          <w:rStyle w:val="a3"/>
          <w:rFonts w:ascii="Times New Roman" w:hAnsi="Times New Roman" w:cs="Times New Roman"/>
          <w:sz w:val="24"/>
          <w:szCs w:val="24"/>
        </w:rPr>
        <w:t>086/у</w:t>
      </w:r>
      <w:r w:rsidRPr="00D65D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E6A6B9" w14:textId="77777777" w:rsidR="00A47183" w:rsidRPr="00D65DBA" w:rsidRDefault="00A47183" w:rsidP="00A471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65DBA">
        <w:rPr>
          <w:rFonts w:ascii="Times New Roman" w:hAnsi="Times New Roman" w:cs="Times New Roman"/>
          <w:sz w:val="24"/>
          <w:szCs w:val="24"/>
        </w:rPr>
        <w:t xml:space="preserve">медицинская справка в бассейн формы </w:t>
      </w:r>
      <w:r w:rsidRPr="00D65DBA">
        <w:rPr>
          <w:rStyle w:val="a3"/>
          <w:rFonts w:ascii="Times New Roman" w:hAnsi="Times New Roman" w:cs="Times New Roman"/>
          <w:sz w:val="24"/>
          <w:szCs w:val="24"/>
        </w:rPr>
        <w:t>083/4-89</w:t>
      </w:r>
      <w:r w:rsidRPr="00D65D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96B2F6" w14:textId="77777777" w:rsidR="00A47183" w:rsidRPr="00D65DBA" w:rsidRDefault="00A47183" w:rsidP="00A471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65DBA">
        <w:rPr>
          <w:rFonts w:ascii="Times New Roman" w:hAnsi="Times New Roman" w:cs="Times New Roman"/>
          <w:sz w:val="24"/>
          <w:szCs w:val="24"/>
        </w:rPr>
        <w:t xml:space="preserve">медицинская справка для выезда за границу формы </w:t>
      </w:r>
      <w:r w:rsidRPr="00D65DBA">
        <w:rPr>
          <w:rStyle w:val="a3"/>
          <w:rFonts w:ascii="Times New Roman" w:hAnsi="Times New Roman" w:cs="Times New Roman"/>
          <w:sz w:val="24"/>
          <w:szCs w:val="24"/>
        </w:rPr>
        <w:t>082/у</w:t>
      </w:r>
      <w:r w:rsidRPr="00D65D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5C8A91" w14:textId="77777777" w:rsidR="00A47183" w:rsidRPr="00D65DBA" w:rsidRDefault="00A47183" w:rsidP="00A471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65DBA">
        <w:rPr>
          <w:rFonts w:ascii="Times New Roman" w:hAnsi="Times New Roman" w:cs="Times New Roman"/>
          <w:sz w:val="24"/>
          <w:szCs w:val="24"/>
        </w:rPr>
        <w:t xml:space="preserve">санаторно-курортная карта формы </w:t>
      </w:r>
      <w:r w:rsidRPr="00D65DBA">
        <w:rPr>
          <w:rStyle w:val="a3"/>
          <w:rFonts w:ascii="Times New Roman" w:hAnsi="Times New Roman" w:cs="Times New Roman"/>
          <w:sz w:val="24"/>
          <w:szCs w:val="24"/>
        </w:rPr>
        <w:t>072/У-04</w:t>
      </w:r>
      <w:r w:rsidRPr="00D65D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3CB89C" w14:textId="77777777" w:rsidR="00A47183" w:rsidRPr="00D65DBA" w:rsidRDefault="00A47183" w:rsidP="00A471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65DBA">
        <w:rPr>
          <w:rFonts w:ascii="Times New Roman" w:hAnsi="Times New Roman" w:cs="Times New Roman"/>
          <w:sz w:val="24"/>
          <w:szCs w:val="24"/>
        </w:rPr>
        <w:t xml:space="preserve">справка для занятий спортом формы </w:t>
      </w:r>
      <w:r w:rsidRPr="00D65DBA">
        <w:rPr>
          <w:rStyle w:val="a3"/>
          <w:rFonts w:ascii="Times New Roman" w:hAnsi="Times New Roman" w:cs="Times New Roman"/>
          <w:sz w:val="24"/>
          <w:szCs w:val="24"/>
        </w:rPr>
        <w:t>083/5-89</w:t>
      </w:r>
      <w:r w:rsidRPr="00D65D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833401" w14:textId="77777777" w:rsidR="00A47183" w:rsidRPr="00D65DBA" w:rsidRDefault="00A47183" w:rsidP="00A47183">
      <w:pPr>
        <w:pStyle w:val="a4"/>
      </w:pPr>
      <w:r w:rsidRPr="00D65DBA">
        <w:rPr>
          <w:rStyle w:val="a3"/>
          <w:rFonts w:eastAsiaTheme="majorEastAsia"/>
        </w:rPr>
        <w:t>Для оформления любой справки при себе необходимо иметь ПАСПОРТ и ЗАКЛЮЧЕНИЯ ФЛЮОРОГРАФИИ (сроком не более года)</w:t>
      </w:r>
      <w:r w:rsidRPr="00D65DBA">
        <w:t xml:space="preserve"> </w:t>
      </w:r>
    </w:p>
    <w:p w14:paraId="046EE39B" w14:textId="77777777" w:rsidR="0073332A" w:rsidRPr="00D65DBA" w:rsidRDefault="0073332A" w:rsidP="00CD0607">
      <w:pPr>
        <w:pStyle w:val="4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proofErr w:type="spellStart"/>
      <w:r w:rsidRPr="00D65DB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Медицинские</w:t>
      </w:r>
      <w:proofErr w:type="spellEnd"/>
      <w:r w:rsidRPr="00D65DB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proofErr w:type="spellStart"/>
      <w:r w:rsidRPr="00D65DB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справки</w:t>
      </w:r>
      <w:proofErr w:type="spellEnd"/>
      <w:r w:rsidRPr="00D65DB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proofErr w:type="spellStart"/>
      <w:r w:rsidRPr="00D65DB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для</w:t>
      </w:r>
      <w:proofErr w:type="spellEnd"/>
      <w:r w:rsidRPr="00D65DB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proofErr w:type="spellStart"/>
      <w:r w:rsidRPr="00D65DB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детей</w:t>
      </w:r>
      <w:proofErr w:type="spellEnd"/>
      <w:r w:rsidRPr="00D65DB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:</w:t>
      </w:r>
    </w:p>
    <w:p w14:paraId="2D1E7199" w14:textId="77777777" w:rsidR="0073332A" w:rsidRPr="00D65DBA" w:rsidRDefault="0073332A" w:rsidP="007333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65DBA">
        <w:rPr>
          <w:rFonts w:ascii="Times New Roman" w:hAnsi="Times New Roman" w:cs="Times New Roman"/>
          <w:sz w:val="24"/>
          <w:szCs w:val="24"/>
        </w:rPr>
        <w:t xml:space="preserve">справка в детский сад формы </w:t>
      </w:r>
      <w:r w:rsidRPr="00D65DBA">
        <w:rPr>
          <w:rStyle w:val="a3"/>
          <w:rFonts w:ascii="Times New Roman" w:hAnsi="Times New Roman" w:cs="Times New Roman"/>
          <w:sz w:val="24"/>
          <w:szCs w:val="24"/>
        </w:rPr>
        <w:t>026/У</w:t>
      </w:r>
      <w:r w:rsidRPr="00D65D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F8CE95" w14:textId="77777777" w:rsidR="0073332A" w:rsidRPr="00D65DBA" w:rsidRDefault="0073332A" w:rsidP="007333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65DBA">
        <w:rPr>
          <w:rFonts w:ascii="Times New Roman" w:hAnsi="Times New Roman" w:cs="Times New Roman"/>
          <w:sz w:val="24"/>
          <w:szCs w:val="24"/>
        </w:rPr>
        <w:t xml:space="preserve">справка при поступлении в школу формы </w:t>
      </w:r>
      <w:r w:rsidRPr="00D65DBA">
        <w:rPr>
          <w:rStyle w:val="a3"/>
          <w:rFonts w:ascii="Times New Roman" w:hAnsi="Times New Roman" w:cs="Times New Roman"/>
          <w:sz w:val="24"/>
          <w:szCs w:val="24"/>
        </w:rPr>
        <w:t>026/У</w:t>
      </w:r>
      <w:r w:rsidRPr="00D65D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9CEFE" w14:textId="77777777" w:rsidR="0073332A" w:rsidRPr="00D65DBA" w:rsidRDefault="0073332A" w:rsidP="007333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65DBA">
        <w:rPr>
          <w:rFonts w:ascii="Times New Roman" w:hAnsi="Times New Roman" w:cs="Times New Roman"/>
          <w:sz w:val="24"/>
          <w:szCs w:val="24"/>
        </w:rPr>
        <w:t xml:space="preserve">медицинская справка при поступлении в учебные заведения формы </w:t>
      </w:r>
      <w:r w:rsidRPr="00D65DBA">
        <w:rPr>
          <w:rStyle w:val="a3"/>
          <w:rFonts w:ascii="Times New Roman" w:hAnsi="Times New Roman" w:cs="Times New Roman"/>
          <w:sz w:val="24"/>
          <w:szCs w:val="24"/>
        </w:rPr>
        <w:t>086/у</w:t>
      </w:r>
      <w:r w:rsidRPr="00D65D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26CE33" w14:textId="77777777" w:rsidR="0073332A" w:rsidRPr="00D65DBA" w:rsidRDefault="0073332A" w:rsidP="007333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65DBA">
        <w:rPr>
          <w:rFonts w:ascii="Times New Roman" w:hAnsi="Times New Roman" w:cs="Times New Roman"/>
          <w:sz w:val="24"/>
          <w:szCs w:val="24"/>
        </w:rPr>
        <w:t xml:space="preserve">медицинская справка в бассейн формы </w:t>
      </w:r>
      <w:r w:rsidRPr="00D65DBA">
        <w:rPr>
          <w:rStyle w:val="a3"/>
          <w:rFonts w:ascii="Times New Roman" w:hAnsi="Times New Roman" w:cs="Times New Roman"/>
          <w:sz w:val="24"/>
          <w:szCs w:val="24"/>
        </w:rPr>
        <w:t>083/4-89</w:t>
      </w:r>
      <w:r w:rsidRPr="00D65D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151F7" w14:textId="77777777" w:rsidR="0073332A" w:rsidRPr="00D65DBA" w:rsidRDefault="0073332A" w:rsidP="007333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65DBA">
        <w:rPr>
          <w:rFonts w:ascii="Times New Roman" w:hAnsi="Times New Roman" w:cs="Times New Roman"/>
          <w:sz w:val="24"/>
          <w:szCs w:val="24"/>
        </w:rPr>
        <w:t xml:space="preserve">справка для занятий спортом формы </w:t>
      </w:r>
      <w:r w:rsidRPr="00D65DBA">
        <w:rPr>
          <w:rStyle w:val="a3"/>
          <w:rFonts w:ascii="Times New Roman" w:hAnsi="Times New Roman" w:cs="Times New Roman"/>
          <w:sz w:val="24"/>
          <w:szCs w:val="24"/>
        </w:rPr>
        <w:t>083/5-89</w:t>
      </w:r>
      <w:r w:rsidRPr="00D65D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26FF5" w14:textId="77777777" w:rsidR="0073332A" w:rsidRPr="00D65DBA" w:rsidRDefault="0073332A" w:rsidP="007333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65DBA">
        <w:rPr>
          <w:rFonts w:ascii="Times New Roman" w:hAnsi="Times New Roman" w:cs="Times New Roman"/>
          <w:sz w:val="24"/>
          <w:szCs w:val="24"/>
        </w:rPr>
        <w:t xml:space="preserve">санаторно-курортная карта формы </w:t>
      </w:r>
      <w:r w:rsidRPr="00D65DBA">
        <w:rPr>
          <w:rStyle w:val="a3"/>
          <w:rFonts w:ascii="Times New Roman" w:hAnsi="Times New Roman" w:cs="Times New Roman"/>
          <w:sz w:val="24"/>
          <w:szCs w:val="24"/>
        </w:rPr>
        <w:t>072/У-04</w:t>
      </w:r>
      <w:r w:rsidRPr="00D65D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3DF453" w14:textId="77777777" w:rsidR="0073332A" w:rsidRPr="00D65DBA" w:rsidRDefault="0073332A" w:rsidP="007333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65DBA">
        <w:rPr>
          <w:rFonts w:ascii="Times New Roman" w:hAnsi="Times New Roman" w:cs="Times New Roman"/>
          <w:sz w:val="24"/>
          <w:szCs w:val="24"/>
        </w:rPr>
        <w:t xml:space="preserve">справка в оздоровительный лагерь формы </w:t>
      </w:r>
      <w:r w:rsidRPr="00D65DBA">
        <w:rPr>
          <w:rStyle w:val="a3"/>
          <w:rFonts w:ascii="Times New Roman" w:hAnsi="Times New Roman" w:cs="Times New Roman"/>
          <w:sz w:val="24"/>
          <w:szCs w:val="24"/>
        </w:rPr>
        <w:t>079/У</w:t>
      </w:r>
      <w:r w:rsidRPr="00D65D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D30AB1" w14:textId="77777777" w:rsidR="0073332A" w:rsidRPr="00D65DBA" w:rsidRDefault="0073332A" w:rsidP="007333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65DBA">
        <w:rPr>
          <w:rFonts w:ascii="Times New Roman" w:hAnsi="Times New Roman" w:cs="Times New Roman"/>
          <w:sz w:val="24"/>
          <w:szCs w:val="24"/>
        </w:rPr>
        <w:t xml:space="preserve">справка для посещения спортивной секции или кружка формы </w:t>
      </w:r>
      <w:r w:rsidRPr="00D65DBA">
        <w:rPr>
          <w:rStyle w:val="a3"/>
          <w:rFonts w:ascii="Times New Roman" w:hAnsi="Times New Roman" w:cs="Times New Roman"/>
          <w:sz w:val="24"/>
          <w:szCs w:val="24"/>
        </w:rPr>
        <w:t>083/5-89</w:t>
      </w:r>
      <w:r w:rsidRPr="00D65D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DE98F" w14:textId="77777777" w:rsidR="0073332A" w:rsidRPr="00D65DBA" w:rsidRDefault="0073332A" w:rsidP="00A47183">
      <w:pPr>
        <w:pStyle w:val="a4"/>
      </w:pPr>
    </w:p>
    <w:p w14:paraId="31061B2C" w14:textId="77777777" w:rsidR="00EA5F6B" w:rsidRDefault="00EA5F6B"/>
    <w:sectPr w:rsidR="00EA5F6B" w:rsidSect="00E74AD8">
      <w:pgSz w:w="11906" w:h="16838"/>
      <w:pgMar w:top="624" w:right="720" w:bottom="62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808BB"/>
    <w:multiLevelType w:val="multilevel"/>
    <w:tmpl w:val="39062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2B676E"/>
    <w:multiLevelType w:val="multilevel"/>
    <w:tmpl w:val="80E2D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5535E9"/>
    <w:multiLevelType w:val="multilevel"/>
    <w:tmpl w:val="D786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AE77CF"/>
    <w:multiLevelType w:val="multilevel"/>
    <w:tmpl w:val="1FCE6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F90"/>
    <w:rsid w:val="00015DBF"/>
    <w:rsid w:val="00187929"/>
    <w:rsid w:val="00214F40"/>
    <w:rsid w:val="00227F52"/>
    <w:rsid w:val="002B7A7F"/>
    <w:rsid w:val="002D0DCF"/>
    <w:rsid w:val="003E4590"/>
    <w:rsid w:val="004667AD"/>
    <w:rsid w:val="004E52B5"/>
    <w:rsid w:val="00526B97"/>
    <w:rsid w:val="0067178B"/>
    <w:rsid w:val="006D016E"/>
    <w:rsid w:val="00725A61"/>
    <w:rsid w:val="0073332A"/>
    <w:rsid w:val="00777B93"/>
    <w:rsid w:val="00904F90"/>
    <w:rsid w:val="00966C8C"/>
    <w:rsid w:val="00994409"/>
    <w:rsid w:val="00A47183"/>
    <w:rsid w:val="00AA12E4"/>
    <w:rsid w:val="00B117B8"/>
    <w:rsid w:val="00C10B91"/>
    <w:rsid w:val="00CC231E"/>
    <w:rsid w:val="00CD0607"/>
    <w:rsid w:val="00CF467F"/>
    <w:rsid w:val="00D25C36"/>
    <w:rsid w:val="00D65DBA"/>
    <w:rsid w:val="00D8777A"/>
    <w:rsid w:val="00E536E2"/>
    <w:rsid w:val="00E74AD8"/>
    <w:rsid w:val="00EA5F6B"/>
    <w:rsid w:val="00F456D4"/>
    <w:rsid w:val="00FD18C9"/>
    <w:rsid w:val="00FE2BC7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A6389"/>
  <w15:chartTrackingRefBased/>
  <w15:docId w15:val="{875E1490-52EE-47C3-B951-89228533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0B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10B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1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47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B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0B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Strong"/>
    <w:basedOn w:val="a0"/>
    <w:uiPriority w:val="22"/>
    <w:qFormat/>
    <w:rsid w:val="00C10B91"/>
    <w:rPr>
      <w:b/>
      <w:bCs/>
    </w:rPr>
  </w:style>
  <w:style w:type="paragraph" w:styleId="a4">
    <w:name w:val="Normal (Web)"/>
    <w:basedOn w:val="a"/>
    <w:uiPriority w:val="99"/>
    <w:semiHidden/>
    <w:unhideWhenUsed/>
    <w:rsid w:val="00015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15DB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471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4718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6">
    <w:name w:val="Emphasis"/>
    <w:basedOn w:val="a0"/>
    <w:uiPriority w:val="20"/>
    <w:qFormat/>
    <w:rsid w:val="00A471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7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5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8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66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4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0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4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1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3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8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0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1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7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ovik-61\Desktop\&#1052;&#1077;&#1076;&#1080;&#1094;&#1080;&#1085;&#1089;&#1082;&#1080;&#1077;%20&#1086;&#1089;&#1084;&#1086;&#1090;&#1088;&#1099;%20&#1094;&#1077;&#1085;&#1099;%20_%20&#1052;&#1077;&#1076;&#1080;&#1094;&#1080;&#1085;&#1089;&#1082;&#1080;&#1081;%20&#1062;&#1077;&#1085;&#1090;&#1088;.html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Vovik-61\Desktop\&#1052;&#1077;&#1076;&#1080;&#1094;&#1080;&#1085;&#1089;&#1082;&#1080;&#1077;%20&#1086;&#1089;&#1084;&#1086;&#1090;&#1088;&#1099;%20&#1094;&#1077;&#1085;&#1099;%20_%20&#1052;&#1077;&#1076;&#1080;&#1094;&#1080;&#1085;&#1089;&#1082;&#1080;&#1081;%20&#1062;&#1077;&#1085;&#1090;&#1088;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Vovik-61\Desktop\&#1052;&#1077;&#1076;&#1080;&#1094;&#1080;&#1085;&#1089;&#1082;&#1080;&#1077;%20&#1086;&#1089;&#1084;&#1086;&#1090;&#1088;&#1099;%20&#1094;&#1077;&#1085;&#1099;%20_%20&#1052;&#1077;&#1076;&#1080;&#1094;&#1080;&#1085;&#1089;&#1082;&#1080;&#1081;%20&#1062;&#1077;&#1085;&#1090;&#1088;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Vovik-61\Desktop\&#1052;&#1077;&#1076;&#1080;&#1094;&#1080;&#1085;&#1089;&#1082;&#1080;&#1077;%20&#1086;&#1089;&#1084;&#1086;&#1090;&#1088;&#1099;%20&#1094;&#1077;&#1085;&#1099;%20_%20&#1052;&#1077;&#1076;&#1080;&#1094;&#1080;&#1085;&#1089;&#1082;&#1080;&#1081;%20&#1062;&#1077;&#1085;&#1090;&#1088;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Vovik-61\Desktop\&#1052;&#1077;&#1076;&#1080;&#1094;&#1080;&#1085;&#1089;&#1082;&#1080;&#1077;%20&#1086;&#1089;&#1084;&#1086;&#1090;&#1088;&#1099;%20&#1094;&#1077;&#1085;&#1099;%20_%20&#1052;&#1077;&#1076;&#1080;&#1094;&#1080;&#1085;&#1089;&#1082;&#1080;&#1081;%20&#1062;&#1077;&#1085;&#1090;&#1088;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6959C-BAB7-4B7C-8BCA-A35D65C39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3193</Words>
  <Characters>18202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Vovik-61</dc:creator>
  <cp:keywords/>
  <dc:description/>
  <cp:lastModifiedBy>VMamontov</cp:lastModifiedBy>
  <cp:revision>10</cp:revision>
  <dcterms:created xsi:type="dcterms:W3CDTF">2019-12-09T17:09:00Z</dcterms:created>
  <dcterms:modified xsi:type="dcterms:W3CDTF">2025-03-11T14:51:00Z</dcterms:modified>
</cp:coreProperties>
</file>