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91" w:rsidRPr="00C10B91" w:rsidRDefault="00C10B91" w:rsidP="00E74A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C10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Дерматовенерология</w:t>
      </w:r>
      <w:proofErr w:type="spellEnd"/>
    </w:p>
    <w:p w:rsidR="00C10B91" w:rsidRPr="00C10B91" w:rsidRDefault="00C10B91" w:rsidP="00C1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0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C1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C1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vAlign w:val="center"/>
            <w:hideMark/>
          </w:tcPr>
          <w:p w:rsidR="00C10B91" w:rsidRPr="00C10B91" w:rsidRDefault="00F456D4" w:rsidP="004E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D8">
              <w:rPr>
                <w:rFonts w:ascii="Times New Roman" w:hAnsi="Times New Roman" w:cs="Times New Roman"/>
                <w:b/>
                <w:bCs/>
              </w:rPr>
              <w:t>Стоимость,</w:t>
            </w:r>
            <w:r w:rsidRPr="00E74AD8">
              <w:rPr>
                <w:rFonts w:ascii="Times New Roman" w:hAnsi="Times New Roman" w:cs="Times New Roman"/>
                <w:b/>
                <w:bCs/>
              </w:rPr>
              <w:br/>
              <w:t>руб.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первичный (осмотр, консультация) (сбор анамнеза, постановка диагноза, назначение лечения, оформление медицинской документации)</w:t>
            </w:r>
          </w:p>
        </w:tc>
        <w:tc>
          <w:tcPr>
            <w:tcW w:w="1207" w:type="dxa"/>
            <w:vAlign w:val="center"/>
            <w:hideMark/>
          </w:tcPr>
          <w:p w:rsidR="00C10B91" w:rsidRPr="00C10B91" w:rsidRDefault="00227F52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повторный (осмотр, консультация) в течение 3 месяцев (назначение дообследования, оценка результатов дополнительных анализов, постановка окончательного диагноза, назначение (корректировка) лечения)</w:t>
            </w:r>
          </w:p>
        </w:tc>
        <w:tc>
          <w:tcPr>
            <w:tcW w:w="1207" w:type="dxa"/>
            <w:vAlign w:val="center"/>
            <w:hideMark/>
          </w:tcPr>
          <w:p w:rsidR="00C10B91" w:rsidRPr="00C10B91" w:rsidRDefault="00227F52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медикаментозного лечения микозов</w:t>
            </w:r>
          </w:p>
        </w:tc>
        <w:tc>
          <w:tcPr>
            <w:tcW w:w="1207" w:type="dxa"/>
            <w:vAlign w:val="center"/>
            <w:hideMark/>
          </w:tcPr>
          <w:p w:rsidR="00C10B91" w:rsidRPr="00C10B91" w:rsidRDefault="00C10B91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прием</w:t>
            </w:r>
          </w:p>
        </w:tc>
        <w:tc>
          <w:tcPr>
            <w:tcW w:w="1207" w:type="dxa"/>
            <w:vAlign w:val="center"/>
            <w:hideMark/>
          </w:tcPr>
          <w:p w:rsidR="00C10B91" w:rsidRPr="00C10B91" w:rsidRDefault="00C10B91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C10B91" w:rsidRPr="00C10B91" w:rsidRDefault="00C10B91" w:rsidP="00C10B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 в дерматовенерологии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Дерматоскопия</w:t>
            </w:r>
            <w:proofErr w:type="spellEnd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(однократное обследование)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лампой Вуда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патологические грибы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C10B91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соскобов кожи на </w:t>
            </w:r>
            <w:proofErr w:type="spellStart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C10B91" w:rsidRPr="00C10B91" w:rsidRDefault="00C10B91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ПЦР- исследование ( без консультации врача)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контагиозного моллюска методом электрокоагуляции (1 единица)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удаление контагиозного моллюска (1 единица)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удаление </w:t>
            </w:r>
            <w:proofErr w:type="spellStart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милиумов</w:t>
            </w:r>
            <w:proofErr w:type="spellEnd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единица)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 доброкачественных образований кожи (1 единица)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материала (без стоимости гистологического исследования)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C10B91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бородавки (1 элемент) за 1 процедуру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образований (1 элемент)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подошвенной бородавки (1 элемент)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малой асептической повязки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C10B91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10B91" w:rsidRPr="00C10B91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C10B91" w:rsidRDefault="00C10B91" w:rsidP="00C1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231" w:type="dxa"/>
            <w:vAlign w:val="center"/>
            <w:hideMark/>
          </w:tcPr>
          <w:p w:rsidR="00C10B91" w:rsidRPr="00C10B91" w:rsidRDefault="00777B93" w:rsidP="00F4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0B91" w:rsidRPr="00C1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C10B91" w:rsidRPr="00C10B91" w:rsidRDefault="00C10B91" w:rsidP="00C10B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C10B91" w:rsidRPr="00E74AD8" w:rsidRDefault="00E74AD8" w:rsidP="00E74AD8">
      <w:pPr>
        <w:pStyle w:val="2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E74AD8">
        <w:rPr>
          <w:rFonts w:ascii="Times New Roman" w:eastAsiaTheme="minorHAnsi" w:hAnsi="Times New Roman" w:cs="Times New Roman"/>
          <w:b/>
          <w:color w:val="auto"/>
          <w:sz w:val="48"/>
          <w:szCs w:val="48"/>
        </w:rPr>
        <w:t>Офтальмология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C10B91" w:rsidRPr="00E74AD8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E74AD8" w:rsidRDefault="00C10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AD8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</w:tcPr>
          <w:p w:rsidR="00C10B91" w:rsidRPr="00E74AD8" w:rsidRDefault="00C10B91" w:rsidP="004E52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B91" w:rsidRPr="00E74AD8" w:rsidTr="00F456D4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C10B91" w:rsidRPr="00E74AD8" w:rsidRDefault="00C10B91">
            <w:pPr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первичный (осмотр, консультация) (сбор анамнеза, проверка остроты зрения, офтальмоскопия, осмотр переднего отрезка глаза, постановка диагноза, назначение лечения, оформление медицинской документации)</w:t>
            </w:r>
          </w:p>
        </w:tc>
        <w:tc>
          <w:tcPr>
            <w:tcW w:w="1207" w:type="dxa"/>
            <w:vAlign w:val="center"/>
            <w:hideMark/>
          </w:tcPr>
          <w:p w:rsidR="00C10B91" w:rsidRPr="00E74AD8" w:rsidRDefault="00227F52" w:rsidP="00187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10B91" w:rsidRPr="00E74AD8">
              <w:rPr>
                <w:rFonts w:ascii="Times New Roman" w:hAnsi="Times New Roman" w:cs="Times New Roman"/>
              </w:rPr>
              <w:t>0</w:t>
            </w:r>
          </w:p>
        </w:tc>
      </w:tr>
    </w:tbl>
    <w:p w:rsidR="00015DBF" w:rsidRPr="00E74AD8" w:rsidRDefault="00FD18C9" w:rsidP="00FD18C9">
      <w:pPr>
        <w:pStyle w:val="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Theme="minorHAnsi" w:hAnsi="Times New Roman" w:cs="Times New Roman"/>
          <w:b/>
          <w:color w:val="auto"/>
          <w:sz w:val="48"/>
          <w:szCs w:val="48"/>
        </w:rPr>
        <w:t xml:space="preserve">               </w:t>
      </w:r>
      <w:proofErr w:type="spellStart"/>
      <w:r w:rsidR="00E74AD8" w:rsidRPr="00E74AD8">
        <w:rPr>
          <w:rFonts w:ascii="Times New Roman" w:eastAsiaTheme="minorHAnsi" w:hAnsi="Times New Roman" w:cs="Times New Roman"/>
          <w:b/>
          <w:color w:val="auto"/>
          <w:sz w:val="48"/>
          <w:szCs w:val="48"/>
        </w:rPr>
        <w:t>Аккушерство</w:t>
      </w:r>
      <w:proofErr w:type="spellEnd"/>
      <w:r w:rsidR="00E74AD8" w:rsidRPr="00E74AD8">
        <w:rPr>
          <w:rFonts w:ascii="Times New Roman" w:eastAsiaTheme="minorHAnsi" w:hAnsi="Times New Roman" w:cs="Times New Roman"/>
          <w:b/>
          <w:color w:val="auto"/>
          <w:sz w:val="48"/>
          <w:szCs w:val="48"/>
        </w:rPr>
        <w:t xml:space="preserve"> и гинекология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AD8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015DBF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(консультация) без осмотра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777B9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5DBF" w:rsidRPr="00E74AD8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первичный (осмотр, консультация) (сбор анамнеза, постановка диагноза, назначение лечения, оформление медицинской документации)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227F52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15DBF" w:rsidRPr="00E74AD8">
              <w:rPr>
                <w:rFonts w:ascii="Times New Roman" w:hAnsi="Times New Roman" w:cs="Times New Roman"/>
              </w:rPr>
              <w:t>50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повторный (осмотр, консультация) в течение 3 месяцев (назначение дообследования, оценка результатов дополнительных анализов, постановка окончательного диагноза, назначение (корректировка) лечения)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777B9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15DBF" w:rsidRPr="00E74AD8">
              <w:rPr>
                <w:rFonts w:ascii="Times New Roman" w:hAnsi="Times New Roman" w:cs="Times New Roman"/>
              </w:rPr>
              <w:t>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врача гинеколога – эндокринолога первичный (осмотр, консультация) (сбор анамнеза, постановка диагноза , оформление медицинской документации)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700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lastRenderedPageBreak/>
              <w:t>Прием врача гинеколога- эндокринолога повторный (осмотр, консультация) в течение 3 месяцев (назначение дообследования, оценка результатов дополнительных анализов, постановка окончательного диагноза, назначение (корректировка) лечения)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777B9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15DBF" w:rsidRPr="00E74AD8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беременной первичный (осмотр, консультация)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777B9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5DBF" w:rsidRPr="00E74AD8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беременной повторный (осмотр, консультация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777B9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15DBF" w:rsidRPr="00E74AD8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по вопросам бесплодия первичный (осмотр, консультация)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9</w:t>
            </w:r>
            <w:r w:rsidR="00777B93">
              <w:rPr>
                <w:rFonts w:ascii="Times New Roman" w:hAnsi="Times New Roman" w:cs="Times New Roman"/>
              </w:rPr>
              <w:t>5</w:t>
            </w:r>
            <w:r w:rsidRPr="00E74AD8">
              <w:rPr>
                <w:rFonts w:ascii="Times New Roman" w:hAnsi="Times New Roman" w:cs="Times New Roman"/>
              </w:rPr>
              <w:t>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Прием по вопросам бесплодия повторный (осмотр, консультация)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800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Консультирование супружеской пары по вопросам бесплодия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1000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Диспансерный прием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777B9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E74AD8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E74AD8" w:rsidRDefault="00015DBF" w:rsidP="00E74AD8">
            <w:pPr>
              <w:spacing w:after="0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Осмотр молочных желез</w:t>
            </w:r>
          </w:p>
        </w:tc>
        <w:tc>
          <w:tcPr>
            <w:tcW w:w="1207" w:type="dxa"/>
            <w:vAlign w:val="center"/>
            <w:hideMark/>
          </w:tcPr>
          <w:p w:rsidR="00015DBF" w:rsidRPr="00E74AD8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AD8">
              <w:rPr>
                <w:rFonts w:ascii="Times New Roman" w:hAnsi="Times New Roman" w:cs="Times New Roman"/>
              </w:rPr>
              <w:t>300</w:t>
            </w:r>
          </w:p>
        </w:tc>
      </w:tr>
    </w:tbl>
    <w:p w:rsidR="00015DBF" w:rsidRDefault="00015DBF" w:rsidP="00015DBF">
      <w:pPr>
        <w:pStyle w:val="2"/>
        <w:rPr>
          <w:lang w:val="en-US"/>
        </w:rPr>
      </w:pPr>
      <w:bookmarkStart w:id="0" w:name="Акушерство_и_гинекология_(манипуляции)"/>
      <w:bookmarkEnd w:id="0"/>
    </w:p>
    <w:p w:rsidR="00CF467F" w:rsidRPr="00187929" w:rsidRDefault="00CF467F" w:rsidP="0018792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4AD8">
        <w:rPr>
          <w:rFonts w:ascii="Times New Roman" w:eastAsiaTheme="minorHAnsi" w:hAnsi="Times New Roman" w:cs="Times New Roman"/>
          <w:b/>
          <w:color w:val="auto"/>
          <w:sz w:val="48"/>
          <w:szCs w:val="48"/>
        </w:rPr>
        <w:t>Аккушерство</w:t>
      </w:r>
      <w:proofErr w:type="spellEnd"/>
      <w:r w:rsidRPr="00E74AD8">
        <w:rPr>
          <w:rFonts w:ascii="Times New Roman" w:eastAsiaTheme="minorHAnsi" w:hAnsi="Times New Roman" w:cs="Times New Roman"/>
          <w:b/>
          <w:color w:val="auto"/>
          <w:sz w:val="48"/>
          <w:szCs w:val="48"/>
        </w:rPr>
        <w:t xml:space="preserve"> и гинекология</w:t>
      </w:r>
      <w:r>
        <w:rPr>
          <w:rFonts w:ascii="Times New Roman" w:eastAsiaTheme="minorHAnsi" w:hAnsi="Times New Roman" w:cs="Times New Roman"/>
          <w:b/>
          <w:color w:val="auto"/>
          <w:sz w:val="48"/>
          <w:szCs w:val="48"/>
        </w:rPr>
        <w:t xml:space="preserve"> (манипуляции)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4E52B5">
            <w:pPr>
              <w:spacing w:after="0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Аппликационная анестезия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15DBF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220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Бужирование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цервикального канала (под местной анестезией)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1000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Ванночка лечебная вагинальная (орошение, тампон)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Введение ( извлечение ) влагалищного кольца ( пессария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5DBF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Введение ВМС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Введение ВМС (предоставленное "Медицинским Центром")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5DBF" w:rsidRPr="00CF467F">
              <w:rPr>
                <w:rFonts w:ascii="Times New Roman" w:hAnsi="Times New Roman" w:cs="Times New Roman"/>
              </w:rPr>
              <w:t>500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Удаление ВМС (при длительном стоянии больше 5 лет с и взятием аспирата на гистологическое исследование)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5DBF" w:rsidRPr="00CF467F">
              <w:rPr>
                <w:rFonts w:ascii="Times New Roman" w:hAnsi="Times New Roman" w:cs="Times New Roman"/>
              </w:rPr>
              <w:t>500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Удаление внутриматочных контрацептивов (под местной анестезией)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</w:t>
            </w:r>
            <w:r w:rsidR="00777B93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Удаление внутриматочных контрацептивов ( инструментальное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Удаление внутриматочных контрацептивов (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неинструментальное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Взятие аспирата из полости матки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1500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Взятие биопсии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5DBF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Взятие материала на флору и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онкоцитологию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( без консультации врача)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Взятие материала на микробиологическое исследование ( без консультации врача)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Гонопровокация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(однократно)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Диатермоэлектрокоагуляци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( ДЭК ) кист шейки матки ( одной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800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Диатермоэлектрокоагуляци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( ДЭК ) кист шейки матки ( две и более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1000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Диатермоэлектрокоагуляция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( ДЭК ) эрозии шейки матки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</w:t>
            </w:r>
            <w:r w:rsidR="00777B93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Инъекция в шейку матки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Кольпоскопия</w:t>
            </w:r>
            <w:proofErr w:type="spellEnd"/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7</w:t>
            </w:r>
            <w:r w:rsidR="00777B93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Кольпоскопия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расширенная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8</w:t>
            </w:r>
            <w:r w:rsidR="00777B93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Дополнительная запись результат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видеокольпоскопией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на носитель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DBF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Конизация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шейки матки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Обработка шейки матки "</w:t>
            </w:r>
            <w:proofErr w:type="spellStart"/>
            <w:r w:rsidRPr="00CF467F">
              <w:rPr>
                <w:rFonts w:ascii="Times New Roman" w:hAnsi="Times New Roman" w:cs="Times New Roman"/>
              </w:rPr>
              <w:t>Солковагином</w:t>
            </w:r>
            <w:proofErr w:type="spellEnd"/>
            <w:r w:rsidRPr="00CF467F">
              <w:rPr>
                <w:rFonts w:ascii="Times New Roman" w:hAnsi="Times New Roman" w:cs="Times New Roman"/>
              </w:rPr>
              <w:t>" ( без стоимости препарата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Парацервикальная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блокада (однократно)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Послеоперационная обработка влагалища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Снятие послеоперационных швов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Удаление инородных тел из влагалища (неосложненное)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777B93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Удаление инородных тел из влагалища, осложненное (под местной анестезией)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1000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Удаление остроконечных кондилом (до 5 элементов) с применением "</w:t>
            </w:r>
            <w:proofErr w:type="spellStart"/>
            <w:r w:rsidRPr="00CF467F">
              <w:rPr>
                <w:rFonts w:ascii="Times New Roman" w:hAnsi="Times New Roman" w:cs="Times New Roman"/>
              </w:rPr>
              <w:t>Солковагина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"</w:t>
            </w:r>
            <w:r w:rsidRPr="00CF467F">
              <w:rPr>
                <w:rFonts w:ascii="Times New Roman" w:hAnsi="Times New Roman" w:cs="Times New Roman"/>
              </w:rPr>
              <w:br/>
              <w:t>( без стоимости препарата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D25C36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DBF" w:rsidRPr="00CF467F">
              <w:rPr>
                <w:rFonts w:ascii="Times New Roman" w:hAnsi="Times New Roman" w:cs="Times New Roman"/>
              </w:rPr>
              <w:t>500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lastRenderedPageBreak/>
              <w:t>Удаление остроконечных кондилом (свыше 5 элементов) с применением</w:t>
            </w:r>
            <w:r w:rsidRPr="00CF467F">
              <w:rPr>
                <w:rFonts w:ascii="Times New Roman" w:hAnsi="Times New Roman" w:cs="Times New Roman"/>
              </w:rPr>
              <w:br/>
              <w:t>"</w:t>
            </w:r>
            <w:proofErr w:type="spellStart"/>
            <w:r w:rsidRPr="00CF467F">
              <w:rPr>
                <w:rFonts w:ascii="Times New Roman" w:hAnsi="Times New Roman" w:cs="Times New Roman"/>
              </w:rPr>
              <w:t>Солковагина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" ( без стоимости препарата 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D25C36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Удаление полипов с выскабливанием цервикального канала (под местной анестезией)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D25C36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Радиоконизация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шейки матки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  <w:r w:rsidR="00D25C36">
              <w:rPr>
                <w:rFonts w:ascii="Times New Roman" w:hAnsi="Times New Roman" w:cs="Times New Roman"/>
              </w:rPr>
              <w:t>0</w:t>
            </w:r>
          </w:p>
        </w:tc>
      </w:tr>
      <w:tr w:rsid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D25C36" w:rsidP="00CF467F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</w:t>
            </w:r>
            <w:r w:rsidR="00015DBF" w:rsidRPr="00CF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5DBF" w:rsidRPr="00CF467F">
              <w:rPr>
                <w:rFonts w:ascii="Times New Roman" w:hAnsi="Times New Roman" w:cs="Times New Roman"/>
              </w:rPr>
              <w:t>кандилом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сургитрон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015DBF" w:rsidRPr="00CF467F">
              <w:rPr>
                <w:rFonts w:ascii="Times New Roman" w:hAnsi="Times New Roman" w:cs="Times New Roman"/>
              </w:rPr>
              <w:t xml:space="preserve"> (1-2 образования)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D25C36" w:rsidP="003E4590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5DBF" w:rsidRPr="00CF467F">
              <w:rPr>
                <w:rFonts w:ascii="Times New Roman" w:hAnsi="Times New Roman" w:cs="Times New Roman"/>
              </w:rPr>
              <w:t>500</w:t>
            </w:r>
          </w:p>
        </w:tc>
      </w:tr>
    </w:tbl>
    <w:p w:rsidR="00015DBF" w:rsidRDefault="00015DBF"/>
    <w:p w:rsidR="00015DBF" w:rsidRPr="00015DBF" w:rsidRDefault="00015DBF" w:rsidP="00CF46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015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Кардиология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4E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первичный (осмотр, консультация) (сбор анамнеза, постановка диагноза, назначение лечения, оформление медицинской документации)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227F52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повторный (осмотр, консультация) в течение 3 месяцев (назначение дообследования, оценка результатов дополнительных анализов, постановка окончательного диагноза, назначение (корректировка) лечения)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227F52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 выдачей заключения на МСЭК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D25C36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прием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D25C36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  <w:r w:rsidR="00D2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D25C36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СМАД (суточное мониторирование АД) с заключением врача специалиста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СМАД (суточное мониторирование АД) с заключением врача специалиста в срочном режиме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после фармакологической пробы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D25C36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после физической нагрузки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D25C36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мониторирование ЭКГ по </w:t>
            </w:r>
            <w:proofErr w:type="spellStart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1 сутки с заключением врача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мониторирование ЭКГ по </w:t>
            </w:r>
            <w:proofErr w:type="spellStart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1 сутки с заключением врача в срочном режиме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мониторирование ЭКГ по </w:t>
            </w:r>
            <w:proofErr w:type="spellStart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2 суток с заключением врача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CC231E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мониторирование ЭКГ по </w:t>
            </w:r>
            <w:proofErr w:type="spellStart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2 суток с заключением врача в срочном режиме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(с заключением врача специалиста)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(без заключения врача специалиста)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с физической нагрузкой и заключением врача специалиста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015DBF" w:rsidRDefault="00015DBF"/>
    <w:p w:rsidR="00015DBF" w:rsidRPr="00015DBF" w:rsidRDefault="00015DBF" w:rsidP="00CF46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015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Терапия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4E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первичный ( осмотр, консультация)(сбор анамнеза, постановка диагноза, назначение лечения, оформление медицинской документации)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CC231E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повторный ( осмотр, консультация) в течение 3 месяцев (назначение дообследования, оценка результатов дополнительных анализов, постановка окончательного диагноза, назначение (корректировка) лечения)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CC231E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прием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D25C36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с оформлением выписки из амбулаторной карты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с выдачей заключения о допуске к операции (при наличии результатов </w:t>
            </w:r>
            <w:proofErr w:type="spellStart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параклинических</w:t>
            </w:r>
            <w:proofErr w:type="spellEnd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обследований)</w:t>
            </w:r>
          </w:p>
        </w:tc>
        <w:tc>
          <w:tcPr>
            <w:tcW w:w="1207" w:type="dxa"/>
            <w:vAlign w:val="center"/>
            <w:hideMark/>
          </w:tcPr>
          <w:p w:rsidR="00015DBF" w:rsidRPr="00015DBF" w:rsidRDefault="00015DBF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15DBF" w:rsidRPr="00015DB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015DBF" w:rsidRDefault="00015DBF" w:rsidP="0001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207" w:type="dxa"/>
            <w:vAlign w:val="center"/>
            <w:hideMark/>
          </w:tcPr>
          <w:p w:rsidR="00015DBF" w:rsidRPr="00015DBF" w:rsidRDefault="00D25C36" w:rsidP="003E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5DBF" w:rsidRPr="0001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5DBF" w:rsidRDefault="00015DBF"/>
    <w:p w:rsidR="00015DBF" w:rsidRDefault="00015DBF"/>
    <w:p w:rsidR="00015DBF" w:rsidRDefault="00015DBF"/>
    <w:p w:rsidR="00015DBF" w:rsidRDefault="00015DBF" w:rsidP="00CF467F">
      <w:pPr>
        <w:pStyle w:val="1"/>
        <w:jc w:val="center"/>
        <w:rPr>
          <w:lang w:val="en-US"/>
        </w:rPr>
      </w:pPr>
      <w:proofErr w:type="spellStart"/>
      <w:r>
        <w:rPr>
          <w:lang w:val="en-US"/>
        </w:rPr>
        <w:t>Услуги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массажа</w:t>
      </w:r>
      <w:proofErr w:type="spellEnd"/>
    </w:p>
    <w:p w:rsidR="00015DBF" w:rsidRDefault="00015DBF" w:rsidP="00015DBF">
      <w:pPr>
        <w:pStyle w:val="a4"/>
        <w:rPr>
          <w:lang w:val="en-US"/>
        </w:rPr>
      </w:pPr>
      <w:r>
        <w:rPr>
          <w:lang w:val="en-US"/>
        </w:rPr>
        <w:t>​</w:t>
      </w:r>
    </w:p>
    <w:p w:rsidR="00015DBF" w:rsidRDefault="00187929" w:rsidP="00015DBF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anchor="Услуги массажа для взрослых" w:history="1">
        <w:proofErr w:type="spellStart"/>
        <w:r w:rsidR="00015DBF">
          <w:rPr>
            <w:rStyle w:val="a5"/>
            <w:lang w:val="en-US"/>
          </w:rPr>
          <w:t>Услуги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массажа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для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взрослых</w:t>
        </w:r>
        <w:proofErr w:type="spellEnd"/>
      </w:hyperlink>
    </w:p>
    <w:p w:rsidR="00015DBF" w:rsidRDefault="00187929" w:rsidP="00015DBF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7" w:anchor="Баночный массаж для взрослых" w:history="1">
        <w:proofErr w:type="spellStart"/>
        <w:r w:rsidR="00015DBF">
          <w:rPr>
            <w:rStyle w:val="a5"/>
            <w:lang w:val="en-US"/>
          </w:rPr>
          <w:t>Баночный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массаж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для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взрослых</w:t>
        </w:r>
        <w:proofErr w:type="spellEnd"/>
      </w:hyperlink>
    </w:p>
    <w:p w:rsidR="00015DBF" w:rsidRDefault="00187929" w:rsidP="00015DBF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8" w:anchor="Антицелюлитный массаж для взрослых" w:history="1">
        <w:proofErr w:type="spellStart"/>
        <w:r w:rsidR="00015DBF">
          <w:rPr>
            <w:rStyle w:val="a5"/>
            <w:lang w:val="en-US"/>
          </w:rPr>
          <w:t>Антицелюлитный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массаж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для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взрослых</w:t>
        </w:r>
        <w:proofErr w:type="spellEnd"/>
      </w:hyperlink>
    </w:p>
    <w:p w:rsidR="00015DBF" w:rsidRDefault="00187929" w:rsidP="00015DBF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9" w:anchor="Другие виды массажа" w:history="1">
        <w:proofErr w:type="spellStart"/>
        <w:r w:rsidR="00015DBF">
          <w:rPr>
            <w:rStyle w:val="a5"/>
            <w:lang w:val="en-US"/>
          </w:rPr>
          <w:t>Другие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виды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массажа</w:t>
        </w:r>
        <w:proofErr w:type="spellEnd"/>
      </w:hyperlink>
    </w:p>
    <w:p w:rsidR="00015DBF" w:rsidRDefault="00187929" w:rsidP="00015DBF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10" w:anchor="Услуги массажа для детей" w:history="1">
        <w:proofErr w:type="spellStart"/>
        <w:r w:rsidR="00015DBF">
          <w:rPr>
            <w:rStyle w:val="a5"/>
            <w:lang w:val="en-US"/>
          </w:rPr>
          <w:t>Услуги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массажа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для</w:t>
        </w:r>
        <w:proofErr w:type="spellEnd"/>
        <w:r w:rsidR="00015DBF">
          <w:rPr>
            <w:rStyle w:val="a5"/>
            <w:lang w:val="en-US"/>
          </w:rPr>
          <w:t xml:space="preserve"> </w:t>
        </w:r>
        <w:proofErr w:type="spellStart"/>
        <w:r w:rsidR="00015DBF">
          <w:rPr>
            <w:rStyle w:val="a5"/>
            <w:lang w:val="en-US"/>
          </w:rPr>
          <w:t>детей</w:t>
        </w:r>
        <w:proofErr w:type="spellEnd"/>
      </w:hyperlink>
    </w:p>
    <w:p w:rsidR="00015DBF" w:rsidRPr="00B117B8" w:rsidRDefault="00015DBF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1" w:name="Услуги_массажа_для_взрослых"/>
      <w:bookmarkEnd w:id="1"/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Услуги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массажа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для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взрослых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шеи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волосистой части головы (лобно-височной и затылочной и теменной области)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мыщц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лица (лобной, окологлазничной, верхне- и нижнечелюстной области)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шейно-грудного отдела позвоночника (области задней поверхности шеи и спины до 1 поясничного позвонка от левой до правой задней аксиллярной линии)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верхней конечности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одноименной стороны)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верхней конечности,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и области лопатки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локтевого сустава (верхней трети предплечья, области локтевого сустава и нижней трети плеча)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лучезапястного сустава (проксимального отдела кисти, области лучезапястного сустава и предплечья)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кисти и предплечья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550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мыщц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передней брюшной стенки 1 ед.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спины (от VII шейного позвонка до I поясничного позвонка от левой до правой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аксилярной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линии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спины и поясничной области (от VII шейного позвонка до основания крестца и от левой до правой средней подмышечной линии)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области позвоночника (задней поверхности шеи, спины, пояснично- крестцовой области)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550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нижней конечности и поясницы (области стопы, голени, бедра, ягодичной и пояснично-крестцовой области)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550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тазобедренного сустава ( верхней трети бедра, области тазобедренного сустава и ягодичной области одноименной стороны) 1 сторона 1ед.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коленного сустава (верхней трети голени, области коленного сустава и нижней трети бедра)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голеностопного сустава (проксимального отдела стопы, области голеностопного сустава и нижней трети голени)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lastRenderedPageBreak/>
              <w:t>Массаж нижней конечности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стопы и голени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Лимфодренажный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массаж нижних конечностей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</w:tbl>
    <w:p w:rsidR="00B117B8" w:rsidRDefault="00B117B8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2" w:name="Баночный_массаж_для_взрослых"/>
      <w:bookmarkEnd w:id="2"/>
    </w:p>
    <w:p w:rsidR="00015DBF" w:rsidRPr="00B117B8" w:rsidRDefault="00015DBF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Баночный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массаж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для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взрослых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бедер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ягодиц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области поясницы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воротниковой зоны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спины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спины и поясницы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</w:tbl>
    <w:p w:rsidR="006D016E" w:rsidRDefault="006D016E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3" w:name="Антицелюлитный_массаж_для_взрослых"/>
      <w:bookmarkEnd w:id="3"/>
    </w:p>
    <w:p w:rsidR="00015DBF" w:rsidRPr="00B117B8" w:rsidRDefault="00015DBF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Антицелюлитный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массаж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для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взрослых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(живот и талия)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(бедра)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(ягодицы)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(воротниковая зона + руки)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</w:tbl>
    <w:p w:rsidR="003E4590" w:rsidRDefault="003E4590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4" w:name="&lt;Другие_виды_массажа"/>
      <w:bookmarkEnd w:id="4"/>
    </w:p>
    <w:p w:rsidR="00015DBF" w:rsidRPr="00B117B8" w:rsidRDefault="00015DBF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Другие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виды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массажа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Медовый массаж (без стоимости меда)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550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Аромамассаж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(общий релакс)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1100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Постизометрическая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релаксация воротниковой области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Постизометрическая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релаксация верхних конечностей 1 сторона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400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Постизометрическая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релаксация грудной клетки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650</w:t>
            </w:r>
          </w:p>
        </w:tc>
      </w:tr>
      <w:tr w:rsidR="00015DBF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Постизометрическая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релаксация нижних конечностей</w:t>
            </w:r>
          </w:p>
        </w:tc>
        <w:tc>
          <w:tcPr>
            <w:tcW w:w="1231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400</w:t>
            </w:r>
          </w:p>
        </w:tc>
      </w:tr>
    </w:tbl>
    <w:p w:rsidR="003E4590" w:rsidRDefault="003E4590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5" w:name="Услуги_массажа_для_детей"/>
      <w:bookmarkEnd w:id="5"/>
    </w:p>
    <w:p w:rsidR="00015DBF" w:rsidRPr="00B117B8" w:rsidRDefault="00015DBF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Услуги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массажа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для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детей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шеи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волосистой части головы (лобно-височной и затылочной и теменной области)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мыщц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лица (лобной, окологлазничной, верхне- и нижнечелюстной области)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шейно-грудного отдела позвоночника (области задней поверхности шеи и спины до 1 поясничного позвонка от левой до правой задней аксиллярной линии)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верхней конечности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одноименной стороны)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верхней конечности,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и области лопатки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локтевого сустава (верхней трети предплечья, области локтевого сустава и нижней трети плеча)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лучезапястного сустава (проксимального отдела кисти, области лучезапястного сустава и предплечья)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кисти и предплечья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lastRenderedPageBreak/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мыщц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передней брюшной стенки 1 ед.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Массаж спины (от VII шейного позвонка до I поясничного позвонка от левой до правой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аксилярной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линии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спины и поясничной области (от VII шейного позвонка до основания крестца и от левой до правой средней подмышечной линии)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области позвоночника (задней поверхности шеи, спины, пояснично-крестцовой области)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500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нижней конечности и поясницы (области стопы, голени, бедра, ягодичной и пояснично-крестцовой области)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тазобедренного сустава ( верхней трети бедра, области тазобедренного сустава и ягодичной области одноименной стороны) 1 сторона 1ед.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коленного сустава (верхней трети голени, области коленного сустава и нижней трети бедра)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голеностопного сустава (проксимального отдела стопы, области голеностопного сустава и нижней трети голени)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нижней конечности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стопы и голени 1 сторона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015DB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200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общий (дети 0-1 года) с элементами лечебной физкультуры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E536E2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общий (дети 1-3 лет)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E536E2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общий (дети 3-10 лет)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E536E2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DBF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015DBF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015DBF" w:rsidRPr="00CF467F" w:rsidRDefault="00015DBF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Массаж общий (дети 10-16 лет)</w:t>
            </w:r>
          </w:p>
        </w:tc>
        <w:tc>
          <w:tcPr>
            <w:tcW w:w="1207" w:type="dxa"/>
            <w:vAlign w:val="center"/>
            <w:hideMark/>
          </w:tcPr>
          <w:p w:rsidR="00015DBF" w:rsidRPr="00CF467F" w:rsidRDefault="00E536E2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5DBF" w:rsidRPr="00CF46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015DBF" w:rsidRPr="00CF467F" w:rsidRDefault="00015DBF" w:rsidP="00CF46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67F" w:rsidRPr="00CF467F" w:rsidRDefault="00CF467F" w:rsidP="00CF46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467F">
        <w:rPr>
          <w:rFonts w:ascii="Times New Roman" w:hAnsi="Times New Roman" w:cs="Times New Roman"/>
          <w:b/>
          <w:sz w:val="48"/>
          <w:szCs w:val="48"/>
        </w:rPr>
        <w:t>УЗИ</w:t>
      </w:r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D25C36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67178B" w:rsidRDefault="00EA5F6B" w:rsidP="00CF467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78B">
              <w:rPr>
                <w:rFonts w:ascii="Times New Roman" w:hAnsi="Times New Roman" w:cs="Times New Roman"/>
                <w:b/>
                <w:sz w:val="26"/>
                <w:szCs w:val="26"/>
              </w:rPr>
              <w:t>УЗИ молочных желез</w:t>
            </w:r>
          </w:p>
        </w:tc>
        <w:tc>
          <w:tcPr>
            <w:tcW w:w="1231" w:type="dxa"/>
            <w:vAlign w:val="center"/>
            <w:hideMark/>
          </w:tcPr>
          <w:p w:rsidR="00EA5F6B" w:rsidRPr="0067178B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7178B">
              <w:rPr>
                <w:rFonts w:ascii="Times New Roman" w:hAnsi="Times New Roman" w:cs="Times New Roman"/>
                <w:b/>
              </w:rPr>
              <w:t xml:space="preserve">  </w:t>
            </w:r>
            <w:r w:rsidR="006D016E">
              <w:rPr>
                <w:rFonts w:ascii="Times New Roman" w:hAnsi="Times New Roman" w:cs="Times New Roman"/>
                <w:b/>
              </w:rPr>
              <w:t>750</w:t>
            </w:r>
            <w:r w:rsidRPr="0067178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6" w:name="УЗИ_органов_мочевыводящей_системы"/>
      <w:bookmarkEnd w:id="6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органов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мочевыводящей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системы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ТРУЗИ предстательной железы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CC231E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мочевого пузыря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</w:t>
            </w:r>
            <w:r w:rsidR="00D25C36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мочевого пузыря (с определением остатка мочи)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6</w:t>
            </w:r>
            <w:r w:rsidR="00D25C36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мочевого пузыря (с определением остатка мочи) и предстательной железы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надпочечников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органов мошонки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полового члена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6</w:t>
            </w:r>
            <w:r w:rsidR="00D25C36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почек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FD18C9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почек и мочевого пузыря (с определением остатка мочи)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FD18C9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5C36">
              <w:rPr>
                <w:rFonts w:ascii="Times New Roman" w:hAnsi="Times New Roman" w:cs="Times New Roman"/>
              </w:rPr>
              <w:t>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УЗИ предстательной железы, </w:t>
            </w:r>
            <w:proofErr w:type="spellStart"/>
            <w:r w:rsidRPr="00CF467F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7" w:name="УЗИ_органов_малого_таза"/>
      <w:bookmarkEnd w:id="7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органов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малого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таза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Исследование рубца после «кесарева сечения»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lastRenderedPageBreak/>
              <w:t>УЗИ контроль органов малого таза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УЗИ органов малого </w:t>
            </w:r>
            <w:proofErr w:type="spellStart"/>
            <w:r w:rsidRPr="00CF467F">
              <w:rPr>
                <w:rFonts w:ascii="Times New Roman" w:hAnsi="Times New Roman" w:cs="Times New Roman"/>
              </w:rPr>
              <w:t>таза,трансвагинальное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467F">
              <w:rPr>
                <w:rFonts w:ascii="Times New Roman" w:hAnsi="Times New Roman" w:cs="Times New Roman"/>
              </w:rPr>
              <w:t>ТВузи</w:t>
            </w:r>
            <w:proofErr w:type="spellEnd"/>
            <w:r w:rsidRPr="00CF46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7</w:t>
            </w:r>
            <w:r w:rsidR="00D25C36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УЗИ органов малого таза, </w:t>
            </w:r>
            <w:proofErr w:type="spellStart"/>
            <w:r w:rsidRPr="00CF467F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УЗИ органов малого таза, </w:t>
            </w:r>
            <w:proofErr w:type="spellStart"/>
            <w:r w:rsidRPr="00CF467F"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+ Доплеровское исследование сосудов матки и придатков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</w:t>
            </w:r>
            <w:r w:rsidR="00D25C36">
              <w:rPr>
                <w:rFonts w:ascii="Times New Roman" w:hAnsi="Times New Roman" w:cs="Times New Roman"/>
              </w:rPr>
              <w:t>2</w:t>
            </w:r>
            <w:r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CF467F">
              <w:rPr>
                <w:rFonts w:ascii="Times New Roman" w:hAnsi="Times New Roman" w:cs="Times New Roman"/>
              </w:rPr>
              <w:t>фолликулометрия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шейки матки (</w:t>
            </w:r>
            <w:proofErr w:type="spellStart"/>
            <w:r w:rsidRPr="00CF467F">
              <w:rPr>
                <w:rFonts w:ascii="Times New Roman" w:hAnsi="Times New Roman" w:cs="Times New Roman"/>
              </w:rPr>
              <w:t>цервикометрия</w:t>
            </w:r>
            <w:proofErr w:type="spellEnd"/>
            <w:r w:rsidRPr="00CF46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8" w:name="УЗИ_плода"/>
      <w:bookmarkEnd w:id="8"/>
    </w:p>
    <w:p w:rsidR="003E4590" w:rsidRDefault="003E4590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плода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Допплеровское исследование маточного и плодового кровотока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Запись на электронный носитель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определение пола ребенка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плода 1 триместр</w:t>
            </w:r>
            <w:r w:rsidR="00D25C36">
              <w:rPr>
                <w:rFonts w:ascii="Times New Roman" w:hAnsi="Times New Roman" w:cs="Times New Roman"/>
              </w:rPr>
              <w:t xml:space="preserve"> (до 12 </w:t>
            </w:r>
            <w:proofErr w:type="spellStart"/>
            <w:r w:rsidR="00D25C36">
              <w:rPr>
                <w:rFonts w:ascii="Times New Roman" w:hAnsi="Times New Roman" w:cs="Times New Roman"/>
              </w:rPr>
              <w:t>нед</w:t>
            </w:r>
            <w:proofErr w:type="spellEnd"/>
            <w:r w:rsidR="00D25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8</w:t>
            </w:r>
            <w:r w:rsidR="00D25C36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плода при многоплодной беременности (1 триместр)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900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плода (</w:t>
            </w:r>
            <w:r w:rsidR="00D25C36">
              <w:rPr>
                <w:rFonts w:ascii="Times New Roman" w:hAnsi="Times New Roman" w:cs="Times New Roman"/>
              </w:rPr>
              <w:t xml:space="preserve">12-13 </w:t>
            </w:r>
            <w:proofErr w:type="spellStart"/>
            <w:r w:rsidR="00D25C36">
              <w:rPr>
                <w:rFonts w:ascii="Times New Roman" w:hAnsi="Times New Roman" w:cs="Times New Roman"/>
              </w:rPr>
              <w:t>нед</w:t>
            </w:r>
            <w:proofErr w:type="spellEnd"/>
            <w:r w:rsidRPr="00CF46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D25C36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УЗИ </w:t>
            </w:r>
            <w:proofErr w:type="gramStart"/>
            <w:r w:rsidRPr="00CF467F">
              <w:rPr>
                <w:rFonts w:ascii="Times New Roman" w:hAnsi="Times New Roman" w:cs="Times New Roman"/>
              </w:rPr>
              <w:t>плода  (</w:t>
            </w:r>
            <w:proofErr w:type="gramEnd"/>
            <w:r w:rsidRPr="00CF467F">
              <w:rPr>
                <w:rFonts w:ascii="Times New Roman" w:hAnsi="Times New Roman" w:cs="Times New Roman"/>
              </w:rPr>
              <w:t>2-3 триместр)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плода + Допплеровское исследование маточно-плацентарного и плодового кровотока ( I триместр)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A7F">
              <w:rPr>
                <w:rFonts w:ascii="Times New Roman" w:hAnsi="Times New Roman" w:cs="Times New Roman"/>
              </w:rPr>
              <w:t>5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плода + Допплеровское исследование маточно-плацентарного и плодового кровотока ( II-III триместр)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A7F">
              <w:rPr>
                <w:rFonts w:ascii="Times New Roman" w:hAnsi="Times New Roman" w:cs="Times New Roman"/>
              </w:rPr>
              <w:t>2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плода + Допплеровское исследование маточно-плацентарного и плодового кровотока при многоплодной беременности (II-III триместр)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5F6B" w:rsidRPr="00CF467F">
              <w:rPr>
                <w:rFonts w:ascii="Times New Roman" w:hAnsi="Times New Roman" w:cs="Times New Roman"/>
              </w:rPr>
              <w:t>500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Фотография плода</w:t>
            </w:r>
          </w:p>
        </w:tc>
        <w:tc>
          <w:tcPr>
            <w:tcW w:w="1207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9" w:name="УЗИ_сердца"/>
      <w:bookmarkEnd w:id="9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сердца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467F">
              <w:rPr>
                <w:rFonts w:ascii="Times New Roman" w:hAnsi="Times New Roman" w:cs="Times New Roman"/>
              </w:rPr>
              <w:t>ЭхоКГ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с цветной доплерографией (УЗИ сердца)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016E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10" w:name="УЗИ_щитовидной_железы"/>
      <w:bookmarkEnd w:id="10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щитовидной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железы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  <w:r w:rsidR="002B7A7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щитовидной железы с лимфатическими узлами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6D016E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  <w:r w:rsidR="002B7A7F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11" w:name="УЗИ-_скрининг_новорожденных"/>
      <w:bookmarkEnd w:id="11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УЗИ-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скрининг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новорожденных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головного мозга для новорожденных (</w:t>
            </w:r>
            <w:proofErr w:type="spellStart"/>
            <w:r w:rsidRPr="00CF467F">
              <w:rPr>
                <w:rFonts w:ascii="Times New Roman" w:hAnsi="Times New Roman" w:cs="Times New Roman"/>
              </w:rPr>
              <w:t>нейросонография</w:t>
            </w:r>
            <w:proofErr w:type="spellEnd"/>
            <w:r w:rsidRPr="00CF46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016E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тазобедренных суставов у новорожденных</w:t>
            </w:r>
            <w:r w:rsidR="002B7A7F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016E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</w:tr>
    </w:tbl>
    <w:p w:rsidR="00B117B8" w:rsidRDefault="00B117B8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12" w:name="УЗИ_сосудов"/>
      <w:bookmarkEnd w:id="12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сосудов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УЗДГ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брахиоцефальных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сосудов дуги аорты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800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УЗДГ брюшного отдела аорты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600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УЗДГ </w:t>
            </w:r>
            <w:proofErr w:type="spellStart"/>
            <w:r w:rsidRPr="00CF467F">
              <w:rPr>
                <w:rFonts w:ascii="Times New Roman" w:hAnsi="Times New Roman" w:cs="Times New Roman"/>
              </w:rPr>
              <w:t>мезэнтериальных</w:t>
            </w:r>
            <w:proofErr w:type="spellEnd"/>
            <w:r w:rsidRPr="00CF467F">
              <w:rPr>
                <w:rFonts w:ascii="Times New Roman" w:hAnsi="Times New Roman" w:cs="Times New Roman"/>
              </w:rPr>
              <w:t xml:space="preserve"> сосудов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600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УЗДГ почечных артерий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650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 xml:space="preserve">УЗДГ сосудов (артерий) верхних </w:t>
            </w:r>
            <w:proofErr w:type="gramStart"/>
            <w:r w:rsidRPr="00CF467F">
              <w:rPr>
                <w:rFonts w:ascii="Times New Roman" w:hAnsi="Times New Roman" w:cs="Times New Roman"/>
              </w:rPr>
              <w:t>конечностей</w:t>
            </w:r>
            <w:r w:rsidR="002B7A7F">
              <w:rPr>
                <w:rFonts w:ascii="Times New Roman" w:hAnsi="Times New Roman" w:cs="Times New Roman"/>
              </w:rPr>
              <w:t xml:space="preserve">  1</w:t>
            </w:r>
            <w:proofErr w:type="gramEnd"/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УЗДГ сосудов (вен) верхних конечностей</w:t>
            </w:r>
            <w:r w:rsidR="002B7A7F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lastRenderedPageBreak/>
              <w:t>УЗДГ сосудов (вен и артерий) верхних конечностей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</w:t>
            </w:r>
            <w:r w:rsidR="002B7A7F">
              <w:rPr>
                <w:rFonts w:ascii="Times New Roman" w:hAnsi="Times New Roman" w:cs="Times New Roman"/>
              </w:rPr>
              <w:t>95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УЗДГ сосудов (артерий) нижних конечностей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УЗДГ сосудов (вен) нижних конечностей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УЗДГ сосудов (вен и артерий) нижних конечностей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</w:t>
            </w:r>
            <w:r w:rsidR="002B7A7F">
              <w:rPr>
                <w:rFonts w:ascii="Times New Roman" w:hAnsi="Times New Roman" w:cs="Times New Roman"/>
              </w:rPr>
              <w:t>95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УЗДГ сосудов портальной системы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13" w:name="УЗИ_органов_пищеварения"/>
      <w:bookmarkEnd w:id="13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УЗИ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органов</w:t>
      </w:r>
      <w:proofErr w:type="spellEnd"/>
      <w:r w:rsidRPr="00B117B8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пищеварения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желчного пузыря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желчного пузыря с определением функции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480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печени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печени; желчного пузыря, с определением с функцией; поджелудочной железы; селезенки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печени, желчного пузыря, поджелудочной железы, селезенки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поджелудочной железы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селезенки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RPr="00CF467F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органов брюшной полости (печени, желчного пузыря, поджелудочной железы, селезенки, почек)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</w:t>
            </w:r>
            <w:r w:rsidR="002B7A7F">
              <w:rPr>
                <w:rFonts w:ascii="Times New Roman" w:hAnsi="Times New Roman" w:cs="Times New Roman"/>
              </w:rPr>
              <w:t>5</w:t>
            </w:r>
            <w:r w:rsidRPr="00CF46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67178B" w:rsidRDefault="0067178B" w:rsidP="00CF467F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14" w:name="Прочие"/>
      <w:bookmarkEnd w:id="14"/>
    </w:p>
    <w:p w:rsidR="00EA5F6B" w:rsidRPr="00B117B8" w:rsidRDefault="00EA5F6B" w:rsidP="00CF467F">
      <w:pPr>
        <w:pStyle w:val="2"/>
        <w:spacing w:before="0"/>
        <w:rPr>
          <w:rFonts w:ascii="Times New Roman" w:hAnsi="Times New Roman" w:cs="Times New Roman"/>
          <w:b/>
          <w:lang w:val="en-US"/>
        </w:rPr>
      </w:pPr>
      <w:proofErr w:type="spellStart"/>
      <w:r w:rsidRPr="00B117B8">
        <w:rPr>
          <w:rFonts w:ascii="Times New Roman" w:hAnsi="Times New Roman" w:cs="Times New Roman"/>
          <w:b/>
          <w:color w:val="auto"/>
          <w:lang w:val="en-US"/>
        </w:rPr>
        <w:t>Прочие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слюнных желез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330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одноименных лимфатических узлов (шейных, подмышечных, брюшных, паховых)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330</w:t>
            </w:r>
          </w:p>
        </w:tc>
      </w:tr>
      <w:tr w:rsidR="00EA5F6B" w:rsidRPr="00CF467F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УЗИ плевральной полости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300</w:t>
            </w:r>
          </w:p>
        </w:tc>
      </w:tr>
    </w:tbl>
    <w:p w:rsidR="00EA5F6B" w:rsidRDefault="00EA5F6B"/>
    <w:p w:rsidR="00F456D4" w:rsidRDefault="00F456D4" w:rsidP="00CF467F">
      <w:pPr>
        <w:pStyle w:val="1"/>
        <w:jc w:val="center"/>
        <w:rPr>
          <w:lang w:val="en-US"/>
        </w:rPr>
      </w:pPr>
    </w:p>
    <w:p w:rsidR="00EA5F6B" w:rsidRDefault="00EA5F6B" w:rsidP="00CF467F">
      <w:pPr>
        <w:pStyle w:val="1"/>
        <w:jc w:val="center"/>
        <w:rPr>
          <w:lang w:val="en-US"/>
        </w:rPr>
      </w:pPr>
      <w:proofErr w:type="spellStart"/>
      <w:r>
        <w:rPr>
          <w:lang w:val="en-US"/>
        </w:rPr>
        <w:t>Услуги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процедурного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кабинета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6D016E" w:rsidP="00CF46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67F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140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Внутривенная инъекция (одна)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5F6B" w:rsidRPr="00CF467F">
              <w:rPr>
                <w:rFonts w:ascii="Times New Roman" w:hAnsi="Times New Roman" w:cs="Times New Roman"/>
              </w:rPr>
              <w:t>60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Внутривенные инъекции (две)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Внутривенные инъекции (три)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Внутривенные инъекции (курс из 5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Внутривенные инъекции (курс из 10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A7F">
              <w:rPr>
                <w:rFonts w:ascii="Times New Roman" w:hAnsi="Times New Roman" w:cs="Times New Roman"/>
              </w:rPr>
              <w:t>9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Внутримышечная инъекция (одна)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Внутримышечные инъекции (курс из 5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A5F6B"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Внутримышечные инъекции (курс из 10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966C8C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Подкожная инъекция (одна)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80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Подкожные инъекции (курс из 5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370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Подкожные инъекции (курс из 10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700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Внутривенная инфузия лекарства (1 флакон)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Внутривенная инфузия лекарства (2 флакона)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5F6B" w:rsidRPr="00CF467F">
              <w:rPr>
                <w:rFonts w:ascii="Times New Roman" w:hAnsi="Times New Roman" w:cs="Times New Roman"/>
              </w:rPr>
              <w:t>50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Внутривенная инфузия лекарства(3 флакона)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2B7A7F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77A">
              <w:rPr>
                <w:rFonts w:ascii="Times New Roman" w:hAnsi="Times New Roman" w:cs="Times New Roman"/>
              </w:rPr>
              <w:t>3</w:t>
            </w:r>
            <w:r w:rsidR="00EA5F6B" w:rsidRPr="00CF467F">
              <w:rPr>
                <w:rFonts w:ascii="Times New Roman" w:hAnsi="Times New Roman" w:cs="Times New Roman"/>
              </w:rPr>
              <w:t>00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Подкожная инъекция (одна)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D8777A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lastRenderedPageBreak/>
              <w:t>Подкожные инъекции (курс из 5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3</w:t>
            </w:r>
            <w:r w:rsidR="00D8777A">
              <w:rPr>
                <w:rFonts w:ascii="Times New Roman" w:hAnsi="Times New Roman" w:cs="Times New Roman"/>
              </w:rPr>
              <w:t>0</w:t>
            </w:r>
            <w:r w:rsidRPr="00CF467F">
              <w:rPr>
                <w:rFonts w:ascii="Times New Roman" w:hAnsi="Times New Roman" w:cs="Times New Roman"/>
              </w:rPr>
              <w:t>0</w:t>
            </w:r>
          </w:p>
        </w:tc>
      </w:tr>
      <w:tr w:rsidR="00EA5F6B" w:rsidTr="006D016E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EA5F6B" w:rsidRPr="00CF467F" w:rsidRDefault="00EA5F6B" w:rsidP="00CF467F">
            <w:pPr>
              <w:spacing w:after="0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Подкожные инъекции (курс из 10 сеансов)</w:t>
            </w:r>
          </w:p>
        </w:tc>
        <w:tc>
          <w:tcPr>
            <w:tcW w:w="1231" w:type="dxa"/>
            <w:vAlign w:val="center"/>
            <w:hideMark/>
          </w:tcPr>
          <w:p w:rsidR="00EA5F6B" w:rsidRPr="00CF467F" w:rsidRDefault="00EA5F6B" w:rsidP="006D01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F467F">
              <w:rPr>
                <w:rFonts w:ascii="Times New Roman" w:hAnsi="Times New Roman" w:cs="Times New Roman"/>
              </w:rPr>
              <w:t>700</w:t>
            </w:r>
          </w:p>
        </w:tc>
      </w:tr>
    </w:tbl>
    <w:p w:rsidR="00A47183" w:rsidRDefault="00A47183" w:rsidP="00CF467F">
      <w:pPr>
        <w:pStyle w:val="1"/>
        <w:jc w:val="center"/>
        <w:rPr>
          <w:lang w:val="en-US"/>
        </w:rPr>
      </w:pPr>
      <w:proofErr w:type="spellStart"/>
      <w:r>
        <w:rPr>
          <w:lang w:val="en-US"/>
        </w:rPr>
        <w:t>Медицинские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осмотры</w:t>
      </w:r>
      <w:proofErr w:type="spellEnd"/>
    </w:p>
    <w:p w:rsidR="00A47183" w:rsidRPr="003E4590" w:rsidRDefault="00187929" w:rsidP="00A47183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1F4E79" w:themeColor="accent1" w:themeShade="80"/>
        </w:rPr>
      </w:pPr>
      <w:hyperlink r:id="rId11" w:anchor="Предварительные медицинские осмотры( устройство на работу)с оформлением медицинской книжки" w:history="1">
        <w:r w:rsidR="00A47183" w:rsidRPr="003E4590">
          <w:rPr>
            <w:rStyle w:val="a5"/>
            <w:color w:val="1F4E79" w:themeColor="accent1" w:themeShade="80"/>
          </w:rPr>
          <w:t>Предварительные медицинские осмотры( устройство на работу)с оформлением медицинской книжки</w:t>
        </w:r>
      </w:hyperlink>
    </w:p>
    <w:p w:rsidR="00A47183" w:rsidRPr="003E4590" w:rsidRDefault="00187929" w:rsidP="00A47183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5"/>
          <w:color w:val="1F4E79" w:themeColor="accent1" w:themeShade="80"/>
          <w:u w:val="none"/>
        </w:rPr>
      </w:pPr>
      <w:hyperlink r:id="rId12" w:anchor="Периодические медицинские осмотры с оформлением медицинской книжки" w:history="1">
        <w:r w:rsidR="00A47183" w:rsidRPr="003E4590">
          <w:rPr>
            <w:rStyle w:val="a5"/>
            <w:color w:val="1F4E79" w:themeColor="accent1" w:themeShade="80"/>
          </w:rPr>
          <w:t>Периодические медицинские осмотры с оформлением медицинской книжки</w:t>
        </w:r>
      </w:hyperlink>
    </w:p>
    <w:p w:rsidR="004667AD" w:rsidRPr="003E4590" w:rsidRDefault="004667AD" w:rsidP="00A47183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1F4E79" w:themeColor="accent1" w:themeShade="80"/>
        </w:rPr>
      </w:pPr>
      <w:r w:rsidRPr="003E4590">
        <w:rPr>
          <w:color w:val="1F4E79" w:themeColor="accent1" w:themeShade="80"/>
        </w:rPr>
        <w:t>Медицинское освидетельствование на наличие медицинских противопоказаний к управлению транспортным средством</w:t>
      </w:r>
    </w:p>
    <w:p w:rsidR="00A47183" w:rsidRPr="003E4590" w:rsidRDefault="00187929" w:rsidP="00A47183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1F4E79" w:themeColor="accent1" w:themeShade="80"/>
        </w:rPr>
      </w:pPr>
      <w:hyperlink r:id="rId13" w:anchor="Медицинские осмотры с выдачей справок для детей" w:history="1">
        <w:r w:rsidR="00A47183" w:rsidRPr="003E4590">
          <w:rPr>
            <w:rStyle w:val="a5"/>
            <w:color w:val="1F4E79" w:themeColor="accent1" w:themeShade="80"/>
          </w:rPr>
          <w:t>Медицинские осмотры с выдачей справок для детей</w:t>
        </w:r>
      </w:hyperlink>
    </w:p>
    <w:p w:rsidR="00A47183" w:rsidRPr="003E4590" w:rsidRDefault="00187929" w:rsidP="00A47183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1F4E79" w:themeColor="accent1" w:themeShade="80"/>
        </w:rPr>
      </w:pPr>
      <w:hyperlink r:id="rId14" w:anchor="Медицинские осмотры с выдачей справок для взрослых" w:history="1">
        <w:r w:rsidR="00A47183" w:rsidRPr="003E4590">
          <w:rPr>
            <w:rStyle w:val="a5"/>
            <w:color w:val="1F4E79" w:themeColor="accent1" w:themeShade="80"/>
          </w:rPr>
          <w:t>Медицинские осмотры с выдачей справок для взрослых</w:t>
        </w:r>
      </w:hyperlink>
    </w:p>
    <w:p w:rsidR="00A47183" w:rsidRPr="003E4590" w:rsidRDefault="00187929" w:rsidP="00A47183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5"/>
          <w:color w:val="1F4E79" w:themeColor="accent1" w:themeShade="80"/>
          <w:u w:val="none"/>
          <w:lang w:val="en-US"/>
        </w:rPr>
      </w:pPr>
      <w:hyperlink r:id="rId15" w:anchor="Комплексные программы" w:history="1">
        <w:proofErr w:type="spellStart"/>
        <w:r w:rsidR="00A47183" w:rsidRPr="003E4590">
          <w:rPr>
            <w:rStyle w:val="a5"/>
            <w:color w:val="1F4E79" w:themeColor="accent1" w:themeShade="80"/>
            <w:lang w:val="en-US"/>
          </w:rPr>
          <w:t>Комплексные</w:t>
        </w:r>
        <w:proofErr w:type="spellEnd"/>
        <w:r w:rsidR="00A47183" w:rsidRPr="003E4590">
          <w:rPr>
            <w:rStyle w:val="a5"/>
            <w:color w:val="1F4E79" w:themeColor="accent1" w:themeShade="80"/>
            <w:lang w:val="en-US"/>
          </w:rPr>
          <w:t xml:space="preserve"> </w:t>
        </w:r>
        <w:proofErr w:type="spellStart"/>
        <w:r w:rsidR="00A47183" w:rsidRPr="003E4590">
          <w:rPr>
            <w:rStyle w:val="a5"/>
            <w:color w:val="1F4E79" w:themeColor="accent1" w:themeShade="80"/>
            <w:lang w:val="en-US"/>
          </w:rPr>
          <w:t>программы</w:t>
        </w:r>
        <w:proofErr w:type="spellEnd"/>
      </w:hyperlink>
    </w:p>
    <w:p w:rsidR="0073332A" w:rsidRDefault="0073332A" w:rsidP="0073332A">
      <w:pPr>
        <w:spacing w:before="100" w:beforeAutospacing="1" w:after="100" w:afterAutospacing="1" w:line="240" w:lineRule="auto"/>
        <w:ind w:left="720"/>
        <w:rPr>
          <w:lang w:val="en-US"/>
        </w:rPr>
      </w:pPr>
    </w:p>
    <w:p w:rsidR="00A47183" w:rsidRPr="0073332A" w:rsidRDefault="00A47183" w:rsidP="00A47183">
      <w:pPr>
        <w:pStyle w:val="2"/>
        <w:rPr>
          <w:rFonts w:ascii="Times New Roman" w:hAnsi="Times New Roman" w:cs="Times New Roman"/>
          <w:b/>
          <w:color w:val="auto"/>
        </w:rPr>
      </w:pPr>
      <w:bookmarkStart w:id="15" w:name="Предварительные_медицинские_осмотры(_уст"/>
      <w:bookmarkEnd w:id="15"/>
      <w:r w:rsidRPr="0073332A">
        <w:rPr>
          <w:rFonts w:ascii="Times New Roman" w:hAnsi="Times New Roman" w:cs="Times New Roman"/>
          <w:b/>
          <w:color w:val="auto"/>
        </w:rPr>
        <w:t>Предварительные медицинские осмотры</w:t>
      </w:r>
      <w:r w:rsidRPr="0073332A">
        <w:rPr>
          <w:rFonts w:ascii="Times New Roman" w:hAnsi="Times New Roman" w:cs="Times New Roman"/>
          <w:b/>
          <w:color w:val="auto"/>
        </w:rPr>
        <w:br/>
        <w:t>( устройство на работу) с оформлением медицинской книжки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A47183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32A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4E52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7183" w:rsidTr="00187929">
        <w:trPr>
          <w:trHeight w:val="658"/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>
            <w:pPr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Для работников пищевой промышленности, общественного питания, торговли, здравоохранения </w:t>
            </w:r>
            <w:proofErr w:type="gramStart"/>
            <w:r w:rsidRPr="0073332A">
              <w:rPr>
                <w:rFonts w:ascii="Times New Roman" w:hAnsi="Times New Roman" w:cs="Times New Roman"/>
              </w:rPr>
              <w:t>( мужчины</w:t>
            </w:r>
            <w:proofErr w:type="gramEnd"/>
            <w:r w:rsidRPr="007333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2500</w:t>
            </w:r>
          </w:p>
        </w:tc>
      </w:tr>
      <w:tr w:rsidR="00A47183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>
            <w:pPr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Для работников пищевой промышленности, общественного питания, торговли, здравоохранения </w:t>
            </w:r>
            <w:proofErr w:type="gramStart"/>
            <w:r w:rsidRPr="0073332A">
              <w:rPr>
                <w:rFonts w:ascii="Times New Roman" w:hAnsi="Times New Roman" w:cs="Times New Roman"/>
              </w:rPr>
              <w:t>( женщины</w:t>
            </w:r>
            <w:proofErr w:type="gramEnd"/>
            <w:r w:rsidRPr="0073332A">
              <w:rPr>
                <w:rFonts w:ascii="Times New Roman" w:hAnsi="Times New Roman" w:cs="Times New Roman"/>
              </w:rPr>
              <w:t xml:space="preserve"> до 40 лет)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3100</w:t>
            </w:r>
          </w:p>
        </w:tc>
      </w:tr>
      <w:tr w:rsidR="00A47183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>
            <w:pPr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Для работников пищевой промышленности, общественного питания, торговли, здравоохранения (женщины старше 40 лет)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3400</w:t>
            </w:r>
          </w:p>
        </w:tc>
      </w:tr>
      <w:tr w:rsidR="00A47183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>
            <w:pPr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Для работников общеобразовательных, оздоровительных учреждений; учреждений дошкольного, профессионального, дополнительного образования; предприятий бытового обслуживания (парикмахерские, бани, гостиницы); аптек; предприятий по переработке молока; организаций обслуживающих водопроводные сети ( мужчины)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2600</w:t>
            </w:r>
          </w:p>
        </w:tc>
      </w:tr>
      <w:tr w:rsidR="00A47183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>
            <w:pPr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Для работников общеобразовательных, оздоровительных учреждений; учреждений дошкольного, профессионального, дополнительного образования; предприятий бытового обслуживания (парикмахерские, бани, гостиницы); аптек; предприятий по переработке молока; организаций обслуживающих водопроводные сети ( женщины до 40 лет)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2900</w:t>
            </w:r>
          </w:p>
        </w:tc>
      </w:tr>
      <w:tr w:rsidR="00A47183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Default="00A47183">
            <w:pPr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Для работников общеобразовательных, оздоровительных учреждений; учреждений дошкольного, профессионального, дополнительного образования; предприятий бытового обслуживания (парикмахерские, бани, гостиницы); аптек; предприятий по переработке молока; организаций обслуживающих водопроводные сети </w:t>
            </w:r>
            <w:proofErr w:type="gramStart"/>
            <w:r w:rsidRPr="0073332A">
              <w:rPr>
                <w:rFonts w:ascii="Times New Roman" w:hAnsi="Times New Roman" w:cs="Times New Roman"/>
              </w:rPr>
              <w:t>( женщины</w:t>
            </w:r>
            <w:proofErr w:type="gramEnd"/>
            <w:r w:rsidRPr="0073332A">
              <w:rPr>
                <w:rFonts w:ascii="Times New Roman" w:hAnsi="Times New Roman" w:cs="Times New Roman"/>
              </w:rPr>
              <w:t xml:space="preserve"> старше 40 лет)</w:t>
            </w:r>
          </w:p>
          <w:p w:rsidR="0073332A" w:rsidRPr="0073332A" w:rsidRDefault="0073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3200</w:t>
            </w:r>
          </w:p>
        </w:tc>
      </w:tr>
    </w:tbl>
    <w:p w:rsidR="0067178B" w:rsidRDefault="0067178B" w:rsidP="0073332A">
      <w:pPr>
        <w:pStyle w:val="2"/>
        <w:spacing w:before="0"/>
        <w:rPr>
          <w:rFonts w:ascii="Times New Roman" w:hAnsi="Times New Roman" w:cs="Times New Roman"/>
          <w:b/>
          <w:color w:val="auto"/>
        </w:rPr>
      </w:pPr>
      <w:bookmarkStart w:id="16" w:name="Периодические_медицинские_осмотры_с_офор"/>
      <w:bookmarkEnd w:id="16"/>
    </w:p>
    <w:p w:rsidR="00A47183" w:rsidRPr="0073332A" w:rsidRDefault="00A47183" w:rsidP="0073332A">
      <w:pPr>
        <w:pStyle w:val="2"/>
        <w:spacing w:before="0"/>
        <w:rPr>
          <w:rFonts w:ascii="Times New Roman" w:hAnsi="Times New Roman" w:cs="Times New Roman"/>
          <w:b/>
          <w:color w:val="auto"/>
        </w:rPr>
      </w:pPr>
      <w:r w:rsidRPr="0073332A">
        <w:rPr>
          <w:rFonts w:ascii="Times New Roman" w:hAnsi="Times New Roman" w:cs="Times New Roman"/>
          <w:b/>
          <w:color w:val="auto"/>
        </w:rPr>
        <w:t>Периодические медицинские осмотры</w:t>
      </w:r>
      <w:r w:rsidR="0067178B">
        <w:rPr>
          <w:rFonts w:ascii="Times New Roman" w:hAnsi="Times New Roman" w:cs="Times New Roman"/>
          <w:b/>
          <w:color w:val="auto"/>
        </w:rPr>
        <w:t xml:space="preserve"> </w:t>
      </w:r>
      <w:r w:rsidRPr="0073332A">
        <w:rPr>
          <w:rFonts w:ascii="Times New Roman" w:hAnsi="Times New Roman" w:cs="Times New Roman"/>
          <w:b/>
          <w:color w:val="auto"/>
        </w:rPr>
        <w:t>с оформлением медицинской книжки</w:t>
      </w:r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32A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Для работников всех отраслей (мужчины)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</w:t>
            </w:r>
            <w:r w:rsidR="00CC231E">
              <w:rPr>
                <w:rFonts w:ascii="Times New Roman" w:hAnsi="Times New Roman" w:cs="Times New Roman"/>
              </w:rPr>
              <w:t>0</w:t>
            </w:r>
            <w:r w:rsidRPr="0073332A">
              <w:rPr>
                <w:rFonts w:ascii="Times New Roman" w:hAnsi="Times New Roman" w:cs="Times New Roman"/>
              </w:rPr>
              <w:t>00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Для работников всех отраслей (женщины до 40 лет)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</w:t>
            </w:r>
            <w:r w:rsidR="00CC231E">
              <w:rPr>
                <w:rFonts w:ascii="Times New Roman" w:hAnsi="Times New Roman" w:cs="Times New Roman"/>
              </w:rPr>
              <w:t>1</w:t>
            </w:r>
            <w:r w:rsidRPr="0073332A">
              <w:rPr>
                <w:rFonts w:ascii="Times New Roman" w:hAnsi="Times New Roman" w:cs="Times New Roman"/>
              </w:rPr>
              <w:t>50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Для работников всех отраслей (женщины старше 40 лет)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CC231E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47183" w:rsidRPr="0073332A">
              <w:rPr>
                <w:rFonts w:ascii="Times New Roman" w:hAnsi="Times New Roman" w:cs="Times New Roman"/>
              </w:rPr>
              <w:t>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3E4590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Для работников предприятий бытового обслуживания (парикмахерские, бани, гостиницы) </w:t>
            </w:r>
          </w:p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(мужчины)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1850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3E4590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Для работников предприятий бытового обслуживания (парикмахерские, бани, гостиницы) </w:t>
            </w:r>
          </w:p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(женщины до 40 лет)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</w:t>
            </w:r>
            <w:r w:rsidR="00CC231E">
              <w:rPr>
                <w:rFonts w:ascii="Times New Roman" w:hAnsi="Times New Roman" w:cs="Times New Roman"/>
              </w:rPr>
              <w:t>00</w:t>
            </w:r>
            <w:r w:rsidRPr="0073332A">
              <w:rPr>
                <w:rFonts w:ascii="Times New Roman" w:hAnsi="Times New Roman" w:cs="Times New Roman"/>
              </w:rPr>
              <w:t>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3E4590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Для работников предприятий бытового обслуживания (парикмахерские, бани, гостиницы) </w:t>
            </w:r>
          </w:p>
          <w:p w:rsidR="00A47183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lastRenderedPageBreak/>
              <w:t>(женщины старше 40 лет)</w:t>
            </w:r>
          </w:p>
          <w:p w:rsidR="0073332A" w:rsidRPr="0073332A" w:rsidRDefault="0073332A" w:rsidP="00733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lastRenderedPageBreak/>
              <w:t>2</w:t>
            </w:r>
            <w:r w:rsidR="00CC231E">
              <w:rPr>
                <w:rFonts w:ascii="Times New Roman" w:hAnsi="Times New Roman" w:cs="Times New Roman"/>
              </w:rPr>
              <w:t>35</w:t>
            </w:r>
            <w:r w:rsidRPr="0073332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178B" w:rsidRDefault="0067178B" w:rsidP="0073332A">
      <w:pPr>
        <w:pStyle w:val="2"/>
        <w:spacing w:before="0"/>
        <w:rPr>
          <w:rFonts w:ascii="Times New Roman" w:hAnsi="Times New Roman" w:cs="Times New Roman"/>
          <w:b/>
          <w:color w:val="auto"/>
        </w:rPr>
      </w:pPr>
      <w:bookmarkStart w:id="17" w:name="Медицинские_осмотры_с_выдачей_справок_дл"/>
    </w:p>
    <w:p w:rsidR="00A47183" w:rsidRPr="0073332A" w:rsidRDefault="00A47183" w:rsidP="0073332A">
      <w:pPr>
        <w:pStyle w:val="2"/>
        <w:spacing w:before="0"/>
        <w:rPr>
          <w:rFonts w:ascii="Times New Roman" w:hAnsi="Times New Roman" w:cs="Times New Roman"/>
          <w:b/>
          <w:color w:val="auto"/>
        </w:rPr>
      </w:pPr>
      <w:r w:rsidRPr="0073332A">
        <w:rPr>
          <w:rFonts w:ascii="Times New Roman" w:hAnsi="Times New Roman" w:cs="Times New Roman"/>
          <w:b/>
          <w:color w:val="auto"/>
        </w:rPr>
        <w:t>Медицинские осмотры с выдачей справок для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32A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для оформления справки в детский оздоровительный лагерь 079/у (педиатр,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750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санаторно-курортной карты 076/у-04 (педиатр, ОАК, ОАМ,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1100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в детский сад, для девочек 026/у (педиатр, оториноларинголог, офтальмолог, невролог, хирург, гинеколог, ОАК, ОАМ, глюкоза,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3150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в детский сад, для мальчиков 026/у (педиатр, оториноларинголог, офтальмолог, невролог, хирург, ОАК, ОАМ, глюкоза,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2750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в школу, для девочек 026/у (педиатр, оториноларинголог, офтальмолог, невролог, хирург, гинеколог,  ОАК, ОАМ, глюкоза,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3150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в школу, для мальчиков 026/у (педиатр, оториноларинголог, офтальмолог, невролог, хирург, ОАК, ОАМ, глюкоза,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2750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в учебное заведение (для девушек до 18 лет) 086/у (педиатр, оториноларинголог, офтальмолог, невролог, хирург, ОАК, ОАМ, глюкоза)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2350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в учебное заведение (для юношей до 18 лет) 086/у (педиатр, оториноларинголог, офтальмолог, невролог, хирург,  ОАК, ОАМ, глюкоза)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2350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для получения санаторно-курортной путевки 070/у-04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600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(расширенный) с оформлением справки на заселение в общежитие (для девушек до 18 лет) (дерматовенеролог, педиатр, гинеколог, анализ крови на ВИЧ и RW)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1550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на заселение в общежитие (для девушек до 18 лет) (дерматовенеролог, анализ крови на ВИЧ и RW)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750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(расширенный) с оформлением справки на заселение в общежитие (для юношей до 18 лет) (дерматовенеролог,  анализ крови на ВИЧ и RW)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1150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на заселение в общежитие (для юношей до 18 лет) (дерматовенеролог, анализ крови на ВИЧ и RW)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750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в бассейн 083/4-89 (ребенку до 18 лет) (дерматовенеролог,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750</w:t>
            </w:r>
          </w:p>
        </w:tc>
      </w:tr>
      <w:tr w:rsidR="0067178B" w:rsidRPr="0073332A" w:rsidTr="00187929">
        <w:trPr>
          <w:tblCellSpacing w:w="15" w:type="dxa"/>
        </w:trPr>
        <w:tc>
          <w:tcPr>
            <w:tcW w:w="9169" w:type="dxa"/>
            <w:vAlign w:val="center"/>
          </w:tcPr>
          <w:p w:rsidR="0067178B" w:rsidRPr="0073332A" w:rsidRDefault="0067178B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Медицинский осмотр с оформлением справки для занятий спортом (ребенку до 18 лет) 083/5-89 (ЭКГ, педиатр, кардиолог, ОАК, </w:t>
            </w:r>
            <w:proofErr w:type="gramStart"/>
            <w:r w:rsidRPr="0073332A">
              <w:rPr>
                <w:rFonts w:ascii="Times New Roman" w:hAnsi="Times New Roman" w:cs="Times New Roman"/>
              </w:rPr>
              <w:t>ОАМ)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1207" w:type="dxa"/>
            <w:vAlign w:val="center"/>
          </w:tcPr>
          <w:p w:rsidR="0067178B" w:rsidRPr="0067178B" w:rsidRDefault="0067178B" w:rsidP="003E4590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67178B" w:rsidRPr="0073332A" w:rsidTr="00187929">
        <w:trPr>
          <w:tblCellSpacing w:w="15" w:type="dxa"/>
        </w:trPr>
        <w:tc>
          <w:tcPr>
            <w:tcW w:w="9169" w:type="dxa"/>
            <w:vAlign w:val="center"/>
          </w:tcPr>
          <w:p w:rsidR="0067178B" w:rsidRPr="0067178B" w:rsidRDefault="0067178B" w:rsidP="0067178B">
            <w:pPr>
              <w:spacing w:after="0"/>
              <w:rPr>
                <w:rFonts w:ascii="Times New Roman" w:hAnsi="Times New Roman" w:cs="Times New Roman"/>
              </w:rPr>
            </w:pPr>
            <w:r w:rsidRPr="0067178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на наличие медицинских противопоказаний к управлению транспортным средством                                                                           </w:t>
            </w:r>
          </w:p>
        </w:tc>
        <w:tc>
          <w:tcPr>
            <w:tcW w:w="1207" w:type="dxa"/>
            <w:vAlign w:val="center"/>
          </w:tcPr>
          <w:p w:rsidR="0067178B" w:rsidRPr="0067178B" w:rsidRDefault="0067178B" w:rsidP="003E4590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1100</w:t>
            </w:r>
          </w:p>
        </w:tc>
      </w:tr>
      <w:bookmarkEnd w:id="17"/>
    </w:tbl>
    <w:p w:rsidR="0067178B" w:rsidRDefault="0067178B" w:rsidP="0073332A">
      <w:pPr>
        <w:pStyle w:val="2"/>
        <w:spacing w:before="0"/>
        <w:rPr>
          <w:rFonts w:ascii="Times New Roman" w:hAnsi="Times New Roman" w:cs="Times New Roman"/>
          <w:b/>
          <w:color w:val="auto"/>
        </w:rPr>
      </w:pPr>
    </w:p>
    <w:p w:rsidR="00A47183" w:rsidRPr="0073332A" w:rsidRDefault="00A47183" w:rsidP="0073332A">
      <w:pPr>
        <w:pStyle w:val="2"/>
        <w:spacing w:before="0"/>
        <w:rPr>
          <w:rFonts w:ascii="Times New Roman" w:hAnsi="Times New Roman" w:cs="Times New Roman"/>
          <w:b/>
          <w:color w:val="auto"/>
        </w:rPr>
      </w:pPr>
      <w:r w:rsidRPr="0073332A">
        <w:rPr>
          <w:rFonts w:ascii="Times New Roman" w:hAnsi="Times New Roman" w:cs="Times New Roman"/>
          <w:b/>
          <w:color w:val="auto"/>
        </w:rPr>
        <w:t>Медицинские осмотры с выдачей справок для взрослых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52"/>
      </w:tblGrid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32A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санаторно-курортной карты для женщин 072/у-04 (терапевт, гинеколог, ЭКГ, ОАК, ОАМ, мазок на флору, ОЦ)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2100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санаторно-курортной карты для мужчин 072/у-04 (терапевт, ЭКГ, ОАК, ОАМ)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1200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в бассейн 083/4-89 (дерматовенеролог, RW, кал на я/г, соскоб на энтеробиоз)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850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lastRenderedPageBreak/>
              <w:t>Медицинский осмотр с оформлением справки для занятий спортом 083/5-89 (терапевт, ЭКГ, ОАК, ОАМ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1200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в учебное заведение (для абитуриентов старше 18 лет) 086/у (терапевт, оториноларинголог, офтальмолог, невролог, хирург, ОАК, ОАМ, глюкоза)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2350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для выезда за границу для мужчин 082/у (терапевт, оториноларинголог, офтальмолог, невролог, хирург, ЭКГ, ОАК, ОАМ, анализ крови на ВИЧ, гепатит, RW, глюкоза, холестерин)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3750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для выезда за границу для женщин 082/у (терапевт, гинеколог, оториноларинголог, офтальмолог, невролог, хирург, ЭКГ, ОАК, ОАМ, анализ крови на ВИЧ, гепатит, RW, глюкоза, холестерин, мазок на флору, ОЦ)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4700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для получения санаторно-курортной путевки 070/у-04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600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на государственную и муниципальную службу, для женщин до 40 лет 001-ГС/у (терапевт, оториноларинголог, офтальмолог, невролог, хирург, гинеколог, эндокринолог, ОАК, ОАМ, липидный профиль, общий билирубин, креатинин, амилаза панкреатическая, общий белок, мочевая кислота, глюкоза, мазок на флору, ОЦ)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3700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Медицинский осмотр с оформлением справки при поступлении на государственную и муниципальную службу, для женщин старше 40 лет 001-ГС/у (терапевт, оториноларинголог, офтальмолог, невролог, хирург, гинеколог, эндокринолог, ОАК, ОАМ, липидный профиль, общий билирубин, креатинин, амилаза панкреатическая, общий белок, мочевая кислота, глюкоза, мазок на флору, ОЦ, УЗИ молочных желез, </w:t>
            </w:r>
            <w:proofErr w:type="spellStart"/>
            <w:r w:rsidRPr="0073332A">
              <w:rPr>
                <w:rFonts w:ascii="Times New Roman" w:hAnsi="Times New Roman" w:cs="Times New Roman"/>
              </w:rPr>
              <w:t>онкомаркер</w:t>
            </w:r>
            <w:proofErr w:type="spellEnd"/>
            <w:r w:rsidRPr="0073332A">
              <w:rPr>
                <w:rFonts w:ascii="Times New Roman" w:hAnsi="Times New Roman" w:cs="Times New Roman"/>
              </w:rPr>
              <w:t xml:space="preserve"> СА-125)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4700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справки при поступлении на государственную и муниципальную службу, для мужчин до 40 лет 001-ГС/у (терапевт, оториноларинголог, офтальмолог, невролог, хирург, эндокринолог, ОАК, ОАМ, липидный профиль, общий билирубин, креатинин, амилаза панкреатическая, общий белок, мочевая кислота, глюкоза)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3250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 xml:space="preserve">Медицинский осмотр с оформлением справки при поступлении на государственную и муниципальную службу, для мужчин старше 40 лет 001-ГС/у (терапевт, оториноларинголог, офтальмолог, невролог, хирург, эндокринолог, ОАК, ОАМ, липидный профиль, общий билирубин, креатинин, амилаза панкреатическая, общий белок, мочевая кислота, глюкоза, </w:t>
            </w:r>
            <w:proofErr w:type="spellStart"/>
            <w:r w:rsidRPr="0073332A">
              <w:rPr>
                <w:rFonts w:ascii="Times New Roman" w:hAnsi="Times New Roman" w:cs="Times New Roman"/>
              </w:rPr>
              <w:t>онкомаркер</w:t>
            </w:r>
            <w:proofErr w:type="spellEnd"/>
            <w:r w:rsidRPr="0073332A">
              <w:rPr>
                <w:rFonts w:ascii="Times New Roman" w:hAnsi="Times New Roman" w:cs="Times New Roman"/>
              </w:rPr>
              <w:t>, ПСА)</w:t>
            </w: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4450</w:t>
            </w:r>
          </w:p>
        </w:tc>
      </w:tr>
      <w:tr w:rsidR="0073332A" w:rsidRPr="0073332A" w:rsidTr="00187929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Медицинский осмотр с оформлением справка на оружие 046-1</w:t>
            </w:r>
          </w:p>
          <w:p w:rsidR="0073332A" w:rsidRPr="0073332A" w:rsidRDefault="0073332A" w:rsidP="007333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820</w:t>
            </w:r>
          </w:p>
        </w:tc>
      </w:tr>
    </w:tbl>
    <w:p w:rsidR="0067178B" w:rsidRDefault="0067178B" w:rsidP="0067178B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bookmarkStart w:id="18" w:name="Комплексные_программы"/>
      <w:bookmarkEnd w:id="18"/>
    </w:p>
    <w:p w:rsidR="0067178B" w:rsidRPr="0067178B" w:rsidRDefault="00A47183" w:rsidP="0067178B">
      <w:pPr>
        <w:pStyle w:val="2"/>
        <w:spacing w:before="0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 w:rsidRPr="0073332A">
        <w:rPr>
          <w:rFonts w:ascii="Times New Roman" w:hAnsi="Times New Roman" w:cs="Times New Roman"/>
          <w:b/>
          <w:color w:val="auto"/>
          <w:lang w:val="en-US"/>
        </w:rPr>
        <w:t>Комплексные</w:t>
      </w:r>
      <w:proofErr w:type="spellEnd"/>
      <w:r w:rsidRPr="0073332A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73332A">
        <w:rPr>
          <w:rFonts w:ascii="Times New Roman" w:hAnsi="Times New Roman" w:cs="Times New Roman"/>
          <w:b/>
          <w:color w:val="auto"/>
          <w:lang w:val="en-US"/>
        </w:rPr>
        <w:t>программы</w:t>
      </w:r>
      <w:proofErr w:type="spellEnd"/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32A">
              <w:rPr>
                <w:rFonts w:ascii="Times New Roman" w:hAnsi="Times New Roman" w:cs="Times New Roman"/>
                <w:b/>
                <w:bCs/>
              </w:rPr>
              <w:t>Перечень услуг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4E52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19" w:name="_GoBack"/>
            <w:bookmarkEnd w:id="19"/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Программа обследования для женщин 40+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10920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Программа обследования для мужчин 40+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7710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Лабораторная диагностика и контроль эффективности лечения онкозаболеваний у женщин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3100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Лабораторная диагностика и контроль эффективности лечения онкозаболеваний для мужчин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2350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Комплексная программа «Проверь свою печень»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3270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Диагностика состояния щитовидной железы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1940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Комплексное предоперационное обследование женщин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7205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Комплексное предоперационное обследование мужчин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6605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Диагностика заболеваний шейки матки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2516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«Предупреди рак шейки матки»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2525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Индивидуальная программа ведения беременности «Жду малыша»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37965</w:t>
            </w:r>
          </w:p>
        </w:tc>
      </w:tr>
      <w:tr w:rsidR="0073332A" w:rsidRPr="0073332A" w:rsidTr="003E4590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A47183" w:rsidRPr="0073332A" w:rsidRDefault="00A47183" w:rsidP="0073332A">
            <w:pPr>
              <w:spacing w:after="0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Индивидуальная программа ведения детей от 0 до 12 месяцев «Колыбель»</w:t>
            </w:r>
          </w:p>
        </w:tc>
        <w:tc>
          <w:tcPr>
            <w:tcW w:w="1231" w:type="dxa"/>
            <w:vAlign w:val="center"/>
            <w:hideMark/>
          </w:tcPr>
          <w:p w:rsidR="00A47183" w:rsidRPr="0073332A" w:rsidRDefault="00A47183" w:rsidP="003E459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332A">
              <w:rPr>
                <w:rFonts w:ascii="Times New Roman" w:hAnsi="Times New Roman" w:cs="Times New Roman"/>
              </w:rPr>
              <w:t>26060</w:t>
            </w:r>
          </w:p>
        </w:tc>
      </w:tr>
    </w:tbl>
    <w:p w:rsidR="00A47183" w:rsidRDefault="00A47183"/>
    <w:p w:rsidR="00A47183" w:rsidRPr="00A47183" w:rsidRDefault="00A47183" w:rsidP="0073332A">
      <w:pPr>
        <w:pStyle w:val="1"/>
        <w:jc w:val="center"/>
      </w:pPr>
      <w:r w:rsidRPr="00A47183">
        <w:lastRenderedPageBreak/>
        <w:t>Справки</w:t>
      </w:r>
    </w:p>
    <w:p w:rsidR="00A47183" w:rsidRPr="0067178B" w:rsidRDefault="00A47183" w:rsidP="00A47183">
      <w:pPr>
        <w:pStyle w:val="a4"/>
        <w:rPr>
          <w:b/>
          <w:sz w:val="28"/>
          <w:szCs w:val="28"/>
        </w:rPr>
      </w:pPr>
      <w:r w:rsidRPr="0067178B">
        <w:rPr>
          <w:rStyle w:val="a6"/>
          <w:b/>
          <w:sz w:val="28"/>
          <w:szCs w:val="28"/>
        </w:rPr>
        <w:t>В ООО</w:t>
      </w:r>
      <w:r w:rsidR="00CD0607" w:rsidRPr="0067178B">
        <w:rPr>
          <w:rStyle w:val="a6"/>
          <w:b/>
          <w:sz w:val="28"/>
          <w:szCs w:val="28"/>
        </w:rPr>
        <w:t xml:space="preserve"> Лечебно-диагностический центр</w:t>
      </w:r>
      <w:r w:rsidRPr="0067178B">
        <w:rPr>
          <w:rStyle w:val="a6"/>
          <w:b/>
          <w:sz w:val="28"/>
          <w:szCs w:val="28"/>
        </w:rPr>
        <w:t xml:space="preserve"> «</w:t>
      </w:r>
      <w:r w:rsidR="00CD0607" w:rsidRPr="0067178B">
        <w:rPr>
          <w:rStyle w:val="a6"/>
          <w:b/>
          <w:sz w:val="28"/>
          <w:szCs w:val="28"/>
        </w:rPr>
        <w:t>Здоровье</w:t>
      </w:r>
      <w:r w:rsidRPr="0067178B">
        <w:rPr>
          <w:rStyle w:val="a6"/>
          <w:b/>
          <w:sz w:val="28"/>
          <w:szCs w:val="28"/>
        </w:rPr>
        <w:t>» работают не только высокопрофессиональные, но и чуткие, отзывчивые специалисты, которые с пониманием отнесутся к Вашим проблемам.</w:t>
      </w:r>
    </w:p>
    <w:p w:rsidR="00A47183" w:rsidRPr="0073332A" w:rsidRDefault="00A47183" w:rsidP="00A47183">
      <w:pPr>
        <w:pStyle w:val="3"/>
        <w:rPr>
          <w:rFonts w:ascii="Times New Roman" w:hAnsi="Times New Roman" w:cs="Times New Roman"/>
          <w:b/>
          <w:color w:val="auto"/>
        </w:rPr>
      </w:pPr>
      <w:r w:rsidRPr="0073332A">
        <w:rPr>
          <w:rFonts w:ascii="Times New Roman" w:hAnsi="Times New Roman" w:cs="Times New Roman"/>
          <w:b/>
          <w:color w:val="auto"/>
        </w:rPr>
        <w:t>Справки</w:t>
      </w:r>
    </w:p>
    <w:p w:rsidR="00A47183" w:rsidRPr="0073332A" w:rsidRDefault="00A47183" w:rsidP="00CD0607">
      <w:pPr>
        <w:pStyle w:val="a4"/>
        <w:rPr>
          <w:b/>
        </w:rPr>
      </w:pPr>
      <w:r w:rsidRPr="00A47183">
        <w:t>Вам надо получить справку, а бесконечные очереди в поликлинике, нервная о</w:t>
      </w:r>
      <w:r w:rsidR="0067178B">
        <w:t>б</w:t>
      </w:r>
      <w:r w:rsidRPr="00A47183">
        <w:t>становка и беготня по кабинетам обходятся слишком «дорого», отнимая ценное время и силы? В ООО</w:t>
      </w:r>
      <w:r w:rsidR="00CD0607">
        <w:t xml:space="preserve"> Лечебно-диагностический центр</w:t>
      </w:r>
      <w:r w:rsidRPr="00A47183">
        <w:t xml:space="preserve"> «</w:t>
      </w:r>
      <w:r w:rsidR="00CD0607">
        <w:t>Здоровье</w:t>
      </w:r>
      <w:r w:rsidRPr="00A47183">
        <w:t xml:space="preserve">» Вы можете пройти медицинскую комиссию и получить следующие виды медицинских </w:t>
      </w:r>
      <w:r w:rsidRPr="0073332A">
        <w:t>справок для взрослых на основании Лицензии ЛО-</w:t>
      </w:r>
      <w:r w:rsidR="00CD0607">
        <w:t>40-01-001416</w:t>
      </w:r>
      <w:r w:rsidR="00D65DBA" w:rsidRPr="00D65DBA">
        <w:t xml:space="preserve"> </w:t>
      </w:r>
      <w:r w:rsidRPr="0073332A">
        <w:t xml:space="preserve">от </w:t>
      </w:r>
      <w:r w:rsidR="00CD0607">
        <w:t>10.11</w:t>
      </w:r>
      <w:r w:rsidRPr="0073332A">
        <w:t>.201</w:t>
      </w:r>
      <w:r w:rsidR="00CD0607">
        <w:t>7</w:t>
      </w:r>
      <w:r w:rsidRPr="0073332A">
        <w:t xml:space="preserve"> г.</w:t>
      </w:r>
    </w:p>
    <w:p w:rsidR="00A47183" w:rsidRPr="00D65DBA" w:rsidRDefault="00A47183" w:rsidP="00CD0607">
      <w:pPr>
        <w:pStyle w:val="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Медицинские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справки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для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взрослых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: </w:t>
      </w:r>
    </w:p>
    <w:p w:rsidR="00A47183" w:rsidRPr="00D65DBA" w:rsidRDefault="00A47183" w:rsidP="00A4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медицинская справка при поступлении в учебные заведения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086/у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83" w:rsidRPr="00D65DBA" w:rsidRDefault="00A47183" w:rsidP="00A4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медицинская справка в бассейн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083/4-89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83" w:rsidRPr="00D65DBA" w:rsidRDefault="00A47183" w:rsidP="00A4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медицинская справка для выезда за границу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082/у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83" w:rsidRPr="00D65DBA" w:rsidRDefault="00A47183" w:rsidP="00A4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санаторно-курортная карта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072/У-04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83" w:rsidRPr="00D65DBA" w:rsidRDefault="00A47183" w:rsidP="00A4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справка для занятий спортом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083/5-89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83" w:rsidRPr="00D65DBA" w:rsidRDefault="00A47183" w:rsidP="00A47183">
      <w:pPr>
        <w:pStyle w:val="a4"/>
      </w:pPr>
      <w:r w:rsidRPr="00D65DBA">
        <w:rPr>
          <w:rStyle w:val="a3"/>
          <w:rFonts w:eastAsiaTheme="majorEastAsia"/>
        </w:rPr>
        <w:t>Для оформления любой справки при себе необходимо иметь ПАСПОРТ и ЗАКЛЮЧЕНИЯ ФЛЮОРОГРАФИИ (сроком не более года)</w:t>
      </w:r>
      <w:r w:rsidRPr="00D65DBA">
        <w:t xml:space="preserve"> </w:t>
      </w:r>
    </w:p>
    <w:p w:rsidR="0073332A" w:rsidRPr="00D65DBA" w:rsidRDefault="0073332A" w:rsidP="00CD0607">
      <w:pPr>
        <w:pStyle w:val="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Медицинские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справки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для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детей</w:t>
      </w:r>
      <w:proofErr w:type="spellEnd"/>
      <w:r w:rsidRPr="00D65D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: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справка в детский сад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026/У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справка при поступлении в школу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026/У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медицинская справка при поступлении в учебные заведения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086/у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медицинская справка в бассейн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083/4-89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справка для занятий спортом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083/5-89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санаторно-курортная карта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072/У-04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справка в оздоровительный лагерь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079/У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73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5DBA">
        <w:rPr>
          <w:rFonts w:ascii="Times New Roman" w:hAnsi="Times New Roman" w:cs="Times New Roman"/>
          <w:sz w:val="24"/>
          <w:szCs w:val="24"/>
        </w:rPr>
        <w:t xml:space="preserve">справка для посещения спортивной секции или кружка формы </w:t>
      </w:r>
      <w:r w:rsidRPr="00D65DBA">
        <w:rPr>
          <w:rStyle w:val="a3"/>
          <w:rFonts w:ascii="Times New Roman" w:hAnsi="Times New Roman" w:cs="Times New Roman"/>
          <w:sz w:val="24"/>
          <w:szCs w:val="24"/>
        </w:rPr>
        <w:t>083/5-89</w:t>
      </w:r>
      <w:r w:rsidRPr="00D6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A" w:rsidRPr="00D65DBA" w:rsidRDefault="0073332A" w:rsidP="00A47183">
      <w:pPr>
        <w:pStyle w:val="a4"/>
      </w:pPr>
    </w:p>
    <w:p w:rsidR="00EA5F6B" w:rsidRDefault="00EA5F6B"/>
    <w:sectPr w:rsidR="00EA5F6B" w:rsidSect="00E74AD8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8BB"/>
    <w:multiLevelType w:val="multilevel"/>
    <w:tmpl w:val="390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B676E"/>
    <w:multiLevelType w:val="multilevel"/>
    <w:tmpl w:val="80E2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535E9"/>
    <w:multiLevelType w:val="multilevel"/>
    <w:tmpl w:val="D78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E77CF"/>
    <w:multiLevelType w:val="multilevel"/>
    <w:tmpl w:val="1FC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90"/>
    <w:rsid w:val="00015DBF"/>
    <w:rsid w:val="00187929"/>
    <w:rsid w:val="00227F52"/>
    <w:rsid w:val="002B7A7F"/>
    <w:rsid w:val="003E4590"/>
    <w:rsid w:val="004667AD"/>
    <w:rsid w:val="004E52B5"/>
    <w:rsid w:val="00526B97"/>
    <w:rsid w:val="0067178B"/>
    <w:rsid w:val="006D016E"/>
    <w:rsid w:val="00725A61"/>
    <w:rsid w:val="0073332A"/>
    <w:rsid w:val="00777B93"/>
    <w:rsid w:val="00904F90"/>
    <w:rsid w:val="00966C8C"/>
    <w:rsid w:val="00A47183"/>
    <w:rsid w:val="00AA12E4"/>
    <w:rsid w:val="00B117B8"/>
    <w:rsid w:val="00C10B91"/>
    <w:rsid w:val="00CC231E"/>
    <w:rsid w:val="00CD0607"/>
    <w:rsid w:val="00CF467F"/>
    <w:rsid w:val="00D25C36"/>
    <w:rsid w:val="00D65DBA"/>
    <w:rsid w:val="00D8777A"/>
    <w:rsid w:val="00E536E2"/>
    <w:rsid w:val="00E74AD8"/>
    <w:rsid w:val="00EA5F6B"/>
    <w:rsid w:val="00F456D4"/>
    <w:rsid w:val="00FD18C9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63F7"/>
  <w15:chartTrackingRefBased/>
  <w15:docId w15:val="{875E1490-52EE-47C3-B951-8922853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7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C10B91"/>
    <w:rPr>
      <w:b/>
      <w:bCs/>
    </w:rPr>
  </w:style>
  <w:style w:type="paragraph" w:styleId="a4">
    <w:name w:val="Normal (Web)"/>
    <w:basedOn w:val="a"/>
    <w:uiPriority w:val="99"/>
    <w:semiHidden/>
    <w:unhideWhenUsed/>
    <w:rsid w:val="0001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5D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7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71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A47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vik-61\Desktop\&#1059;&#1089;&#1083;&#1091;&#1075;&#1080;%20&#1084;&#1072;&#1089;&#1089;&#1072;&#1078;&#1072;%20&#1094;&#1077;&#1085;&#1099;%20_%20&#1052;&#1077;&#1076;&#1080;&#1094;&#1080;&#1085;&#1089;&#1082;&#1080;&#1081;%20&#1062;&#1077;&#1085;&#1090;&#1088;.html" TargetMode="External"/><Relationship Id="rId13" Type="http://schemas.openxmlformats.org/officeDocument/2006/relationships/hyperlink" Target="file:///C:\Users\Vovik-61\Desktop\&#1052;&#1077;&#1076;&#1080;&#1094;&#1080;&#1085;&#1089;&#1082;&#1080;&#1077;%20&#1086;&#1089;&#1084;&#1086;&#1090;&#1088;&#1099;%20&#1094;&#1077;&#1085;&#1099;%20_%20&#1052;&#1077;&#1076;&#1080;&#1094;&#1080;&#1085;&#1089;&#1082;&#1080;&#1081;%20&#1062;&#1077;&#1085;&#1090;&#1088;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Vovik-61\Desktop\&#1059;&#1089;&#1083;&#1091;&#1075;&#1080;%20&#1084;&#1072;&#1089;&#1089;&#1072;&#1078;&#1072;%20&#1094;&#1077;&#1085;&#1099;%20_%20&#1052;&#1077;&#1076;&#1080;&#1094;&#1080;&#1085;&#1089;&#1082;&#1080;&#1081;%20&#1062;&#1077;&#1085;&#1090;&#1088;.html" TargetMode="External"/><Relationship Id="rId12" Type="http://schemas.openxmlformats.org/officeDocument/2006/relationships/hyperlink" Target="file:///C:\Users\Vovik-61\Desktop\&#1052;&#1077;&#1076;&#1080;&#1094;&#1080;&#1085;&#1089;&#1082;&#1080;&#1077;%20&#1086;&#1089;&#1084;&#1086;&#1090;&#1088;&#1099;%20&#1094;&#1077;&#1085;&#1099;%20_%20&#1052;&#1077;&#1076;&#1080;&#1094;&#1080;&#1085;&#1089;&#1082;&#1080;&#1081;%20&#1062;&#1077;&#1085;&#1090;&#1088;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ovik-61\Desktop\&#1059;&#1089;&#1083;&#1091;&#1075;&#1080;%20&#1084;&#1072;&#1089;&#1089;&#1072;&#1078;&#1072;%20&#1094;&#1077;&#1085;&#1099;%20_%20&#1052;&#1077;&#1076;&#1080;&#1094;&#1080;&#1085;&#1089;&#1082;&#1080;&#1081;%20&#1062;&#1077;&#1085;&#1090;&#1088;.html" TargetMode="External"/><Relationship Id="rId11" Type="http://schemas.openxmlformats.org/officeDocument/2006/relationships/hyperlink" Target="file:///C:\Users\Vovik-61\Desktop\&#1052;&#1077;&#1076;&#1080;&#1094;&#1080;&#1085;&#1089;&#1082;&#1080;&#1077;%20&#1086;&#1089;&#1084;&#1086;&#1090;&#1088;&#1099;%20&#1094;&#1077;&#1085;&#1099;%20_%20&#1052;&#1077;&#1076;&#1080;&#1094;&#1080;&#1085;&#1089;&#1082;&#1080;&#1081;%20&#1062;&#1077;&#1085;&#1090;&#1088;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ovik-61\Desktop\&#1052;&#1077;&#1076;&#1080;&#1094;&#1080;&#1085;&#1089;&#1082;&#1080;&#1077;%20&#1086;&#1089;&#1084;&#1086;&#1090;&#1088;&#1099;%20&#1094;&#1077;&#1085;&#1099;%20_%20&#1052;&#1077;&#1076;&#1080;&#1094;&#1080;&#1085;&#1089;&#1082;&#1080;&#1081;%20&#1062;&#1077;&#1085;&#1090;&#1088;.html" TargetMode="External"/><Relationship Id="rId10" Type="http://schemas.openxmlformats.org/officeDocument/2006/relationships/hyperlink" Target="file:///C:\Users\Vovik-61\Desktop\&#1059;&#1089;&#1083;&#1091;&#1075;&#1080;%20&#1084;&#1072;&#1089;&#1089;&#1072;&#1078;&#1072;%20&#1094;&#1077;&#1085;&#1099;%20_%20&#1052;&#1077;&#1076;&#1080;&#1094;&#1080;&#1085;&#1089;&#1082;&#1080;&#1081;%20&#1062;&#1077;&#1085;&#1090;&#1088;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vik-61\Desktop\&#1059;&#1089;&#1083;&#1091;&#1075;&#1080;%20&#1084;&#1072;&#1089;&#1089;&#1072;&#1078;&#1072;%20&#1094;&#1077;&#1085;&#1099;%20_%20&#1052;&#1077;&#1076;&#1080;&#1094;&#1080;&#1085;&#1089;&#1082;&#1080;&#1081;%20&#1062;&#1077;&#1085;&#1090;&#1088;.html" TargetMode="External"/><Relationship Id="rId14" Type="http://schemas.openxmlformats.org/officeDocument/2006/relationships/hyperlink" Target="file:///C:\Users\Vovik-61\Desktop\&#1052;&#1077;&#1076;&#1080;&#1094;&#1080;&#1085;&#1089;&#1082;&#1080;&#1077;%20&#1086;&#1089;&#1084;&#1086;&#1090;&#1088;&#1099;%20&#1094;&#1077;&#1085;&#1099;%20_%20&#1052;&#1077;&#1076;&#1080;&#1094;&#1080;&#1085;&#1089;&#1082;&#1080;&#1081;%20&#1062;&#1077;&#1085;&#1090;&#1088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959C-BAB7-4B7C-8BCA-A35D65C3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Vovik-61</dc:creator>
  <cp:keywords/>
  <dc:description/>
  <cp:lastModifiedBy>VMamontov</cp:lastModifiedBy>
  <cp:revision>8</cp:revision>
  <dcterms:created xsi:type="dcterms:W3CDTF">2019-12-09T17:09:00Z</dcterms:created>
  <dcterms:modified xsi:type="dcterms:W3CDTF">2019-12-09T18:32:00Z</dcterms:modified>
</cp:coreProperties>
</file>